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33" w:rsidRPr="00BC46D9" w:rsidRDefault="00AD588C" w:rsidP="00BC46D9">
      <w:pPr>
        <w:widowControl w:val="0"/>
        <w:ind w:left="-720" w:right="-568"/>
        <w:rPr>
          <w:b/>
          <w:i/>
          <w:snapToGrid w:val="0"/>
          <w:sz w:val="36"/>
          <w:szCs w:val="36"/>
          <w:lang w:eastAsia="en-US"/>
        </w:rPr>
      </w:pPr>
      <w:bookmarkStart w:id="0" w:name="_GoBack"/>
      <w:bookmarkEnd w:id="0"/>
      <w:r>
        <w:rPr>
          <w:b/>
          <w:i/>
          <w:noProof/>
          <w:sz w:val="36"/>
          <w:szCs w:val="36"/>
        </w:rPr>
        <w:drawing>
          <wp:anchor distT="0" distB="0" distL="114300" distR="114300" simplePos="0" relativeHeight="251658240" behindDoc="0" locked="0" layoutInCell="1" allowOverlap="1">
            <wp:simplePos x="0" y="0"/>
            <wp:positionH relativeFrom="column">
              <wp:posOffset>3478406</wp:posOffset>
            </wp:positionH>
            <wp:positionV relativeFrom="paragraph">
              <wp:posOffset>-56985</wp:posOffset>
            </wp:positionV>
            <wp:extent cx="2357120" cy="12319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ttoo Identity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926" cy="1234412"/>
                    </a:xfrm>
                    <a:prstGeom prst="rect">
                      <a:avLst/>
                    </a:prstGeom>
                  </pic:spPr>
                </pic:pic>
              </a:graphicData>
            </a:graphic>
          </wp:anchor>
        </w:drawing>
      </w:r>
      <w:r w:rsidR="00BC46D9">
        <w:rPr>
          <w:b/>
          <w:noProof/>
          <w:sz w:val="28"/>
        </w:rPr>
        <w:drawing>
          <wp:inline distT="0" distB="0" distL="0" distR="0">
            <wp:extent cx="2357120" cy="533400"/>
            <wp:effectExtent l="0" t="0" r="5080" b="0"/>
            <wp:docPr id="1" name="Picture 1" descr="CE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jpg"/>
                    <pic:cNvPicPr>
                      <a:picLocks noChangeAspect="1" noChangeArrowheads="1"/>
                    </pic:cNvPicPr>
                  </pic:nvPicPr>
                  <pic:blipFill>
                    <a:blip r:embed="rId8" cstate="print"/>
                    <a:srcRect/>
                    <a:stretch>
                      <a:fillRect/>
                    </a:stretch>
                  </pic:blipFill>
                  <pic:spPr bwMode="auto">
                    <a:xfrm>
                      <a:off x="0" y="0"/>
                      <a:ext cx="2357120" cy="533400"/>
                    </a:xfrm>
                    <a:prstGeom prst="rect">
                      <a:avLst/>
                    </a:prstGeom>
                    <a:noFill/>
                    <a:ln w="9525">
                      <a:noFill/>
                      <a:miter lim="800000"/>
                      <a:headEnd/>
                      <a:tailEnd/>
                    </a:ln>
                  </pic:spPr>
                </pic:pic>
              </a:graphicData>
            </a:graphic>
          </wp:inline>
        </w:drawing>
      </w:r>
      <w:r w:rsidR="00BC46D9">
        <w:rPr>
          <w:b/>
          <w:snapToGrid w:val="0"/>
          <w:sz w:val="28"/>
          <w:lang w:eastAsia="en-US"/>
        </w:rPr>
        <w:tab/>
      </w:r>
      <w:r w:rsidR="00BC46D9">
        <w:rPr>
          <w:b/>
          <w:snapToGrid w:val="0"/>
          <w:sz w:val="28"/>
          <w:lang w:eastAsia="en-US"/>
        </w:rPr>
        <w:tab/>
      </w:r>
      <w:r w:rsidR="00BC46D9">
        <w:rPr>
          <w:b/>
          <w:snapToGrid w:val="0"/>
          <w:sz w:val="28"/>
          <w:lang w:eastAsia="en-US"/>
        </w:rPr>
        <w:tab/>
      </w:r>
      <w:r w:rsidR="00BC46D9">
        <w:rPr>
          <w:b/>
          <w:snapToGrid w:val="0"/>
          <w:sz w:val="28"/>
          <w:lang w:eastAsia="en-US"/>
        </w:rPr>
        <w:tab/>
      </w:r>
      <w:r w:rsidR="00BC46D9">
        <w:rPr>
          <w:b/>
          <w:snapToGrid w:val="0"/>
          <w:sz w:val="28"/>
          <w:lang w:eastAsia="en-US"/>
        </w:rPr>
        <w:tab/>
      </w:r>
    </w:p>
    <w:p w:rsidR="00BC67C8" w:rsidRDefault="00BC67C8" w:rsidP="006C1FDA">
      <w:pPr>
        <w:widowControl w:val="0"/>
        <w:ind w:left="-720" w:right="-568"/>
        <w:jc w:val="center"/>
        <w:rPr>
          <w:b/>
          <w:snapToGrid w:val="0"/>
          <w:sz w:val="28"/>
          <w:lang w:eastAsia="en-US"/>
        </w:rPr>
      </w:pPr>
    </w:p>
    <w:p w:rsidR="00BC67C8" w:rsidRDefault="00BC67C8" w:rsidP="00D13A33">
      <w:pPr>
        <w:widowControl w:val="0"/>
        <w:ind w:left="-720" w:right="-426"/>
        <w:rPr>
          <w:b/>
          <w:snapToGrid w:val="0"/>
          <w:sz w:val="28"/>
          <w:lang w:eastAsia="en-US"/>
        </w:rPr>
      </w:pPr>
    </w:p>
    <w:p w:rsidR="00AD588C" w:rsidRDefault="00AD588C" w:rsidP="00D13A33">
      <w:pPr>
        <w:widowControl w:val="0"/>
        <w:ind w:left="-720" w:right="-426"/>
        <w:jc w:val="center"/>
        <w:rPr>
          <w:rFonts w:ascii="Arial" w:hAnsi="Arial" w:cs="Arial"/>
          <w:b/>
          <w:sz w:val="32"/>
          <w:szCs w:val="32"/>
        </w:rPr>
      </w:pPr>
    </w:p>
    <w:p w:rsidR="003C3CE1" w:rsidRDefault="001225D7" w:rsidP="00D13A33">
      <w:pPr>
        <w:widowControl w:val="0"/>
        <w:ind w:left="-720" w:right="-426"/>
        <w:jc w:val="center"/>
        <w:rPr>
          <w:rFonts w:ascii="Arial" w:hAnsi="Arial" w:cs="Arial"/>
          <w:b/>
          <w:sz w:val="32"/>
          <w:szCs w:val="32"/>
        </w:rPr>
      </w:pPr>
      <w:r>
        <w:rPr>
          <w:rFonts w:ascii="Arial" w:hAnsi="Arial" w:cs="Arial"/>
          <w:b/>
          <w:sz w:val="32"/>
          <w:szCs w:val="32"/>
        </w:rPr>
        <w:t xml:space="preserve">CULTURE </w:t>
      </w:r>
      <w:r w:rsidR="00480AF5">
        <w:rPr>
          <w:rFonts w:ascii="Arial" w:hAnsi="Arial" w:cs="Arial"/>
          <w:b/>
          <w:sz w:val="32"/>
          <w:szCs w:val="32"/>
        </w:rPr>
        <w:t>PROJECT</w:t>
      </w:r>
      <w:r w:rsidR="003C3CE1">
        <w:rPr>
          <w:rFonts w:ascii="Arial" w:hAnsi="Arial" w:cs="Arial"/>
          <w:b/>
          <w:sz w:val="32"/>
          <w:szCs w:val="32"/>
        </w:rPr>
        <w:t xml:space="preserve"> FUND</w:t>
      </w:r>
    </w:p>
    <w:p w:rsidR="003C3CE1" w:rsidRDefault="003C3CE1" w:rsidP="00D13A33">
      <w:pPr>
        <w:widowControl w:val="0"/>
        <w:ind w:left="-720" w:right="-426"/>
        <w:jc w:val="center"/>
        <w:rPr>
          <w:rFonts w:ascii="Arial" w:hAnsi="Arial" w:cs="Arial"/>
          <w:b/>
          <w:sz w:val="32"/>
          <w:szCs w:val="32"/>
        </w:rPr>
      </w:pPr>
    </w:p>
    <w:p w:rsidR="00175F8D" w:rsidRDefault="00F506FB" w:rsidP="00D13A33">
      <w:pPr>
        <w:widowControl w:val="0"/>
        <w:ind w:left="-720" w:right="-426"/>
        <w:jc w:val="center"/>
        <w:rPr>
          <w:rFonts w:ascii="Arial" w:hAnsi="Arial" w:cs="Arial"/>
          <w:b/>
          <w:sz w:val="32"/>
          <w:szCs w:val="32"/>
        </w:rPr>
      </w:pPr>
      <w:r>
        <w:rPr>
          <w:rFonts w:ascii="Arial" w:hAnsi="Arial" w:cs="Arial"/>
          <w:b/>
          <w:sz w:val="32"/>
          <w:szCs w:val="32"/>
        </w:rPr>
        <w:t xml:space="preserve">PROMOTING ACCESS TO </w:t>
      </w:r>
      <w:r w:rsidR="004E6369">
        <w:rPr>
          <w:rFonts w:ascii="Arial" w:hAnsi="Arial" w:cs="Arial"/>
          <w:b/>
          <w:sz w:val="32"/>
          <w:szCs w:val="32"/>
        </w:rPr>
        <w:t xml:space="preserve">ARTS AND </w:t>
      </w:r>
      <w:r>
        <w:rPr>
          <w:rFonts w:ascii="Arial" w:hAnsi="Arial" w:cs="Arial"/>
          <w:b/>
          <w:sz w:val="32"/>
          <w:szCs w:val="32"/>
        </w:rPr>
        <w:t>CULTURE</w:t>
      </w:r>
    </w:p>
    <w:p w:rsidR="00871F70" w:rsidRPr="00404653" w:rsidRDefault="00871F70" w:rsidP="00871F70">
      <w:pPr>
        <w:widowControl w:val="0"/>
        <w:ind w:left="-720" w:right="-426"/>
        <w:jc w:val="center"/>
        <w:rPr>
          <w:rFonts w:ascii="Arial" w:hAnsi="Arial"/>
          <w:b/>
          <w:snapToGrid w:val="0"/>
          <w:sz w:val="28"/>
          <w:lang w:eastAsia="en-US"/>
        </w:rPr>
      </w:pPr>
      <w:r w:rsidRPr="00404653">
        <w:rPr>
          <w:rFonts w:ascii="Arial" w:hAnsi="Arial"/>
          <w:b/>
          <w:snapToGrid w:val="0"/>
          <w:sz w:val="28"/>
          <w:lang w:eastAsia="en-US"/>
        </w:rPr>
        <w:t>APPLICATION GUIDELINES</w:t>
      </w:r>
      <w:r w:rsidR="006C08B0">
        <w:rPr>
          <w:rFonts w:ascii="Arial" w:hAnsi="Arial"/>
          <w:b/>
          <w:snapToGrid w:val="0"/>
          <w:sz w:val="28"/>
          <w:lang w:eastAsia="en-US"/>
        </w:rPr>
        <w:t xml:space="preserve"> </w:t>
      </w:r>
      <w:r w:rsidR="00327A87">
        <w:rPr>
          <w:rFonts w:ascii="Arial" w:hAnsi="Arial"/>
          <w:b/>
          <w:snapToGrid w:val="0"/>
          <w:sz w:val="28"/>
          <w:lang w:eastAsia="en-US"/>
        </w:rPr>
        <w:t>201</w:t>
      </w:r>
      <w:r w:rsidR="001225D7">
        <w:rPr>
          <w:rFonts w:ascii="Arial" w:hAnsi="Arial"/>
          <w:b/>
          <w:snapToGrid w:val="0"/>
          <w:sz w:val="28"/>
          <w:lang w:eastAsia="en-US"/>
        </w:rPr>
        <w:t>9/20</w:t>
      </w:r>
    </w:p>
    <w:p w:rsidR="00871F70" w:rsidRPr="0068477D" w:rsidRDefault="00871F70" w:rsidP="00871F70">
      <w:pPr>
        <w:ind w:left="-709" w:right="-568"/>
        <w:rPr>
          <w:rFonts w:ascii="Arial" w:hAnsi="Arial" w:cs="Arial"/>
          <w:sz w:val="24"/>
          <w:szCs w:val="24"/>
        </w:rPr>
      </w:pPr>
    </w:p>
    <w:p w:rsidR="00166319" w:rsidRPr="00A73315" w:rsidRDefault="00166319" w:rsidP="00166319">
      <w:pPr>
        <w:ind w:left="-709"/>
        <w:rPr>
          <w:rFonts w:ascii="Arial" w:hAnsi="Arial" w:cs="Arial"/>
          <w:b/>
          <w:sz w:val="24"/>
          <w:szCs w:val="24"/>
        </w:rPr>
      </w:pPr>
      <w:r w:rsidRPr="00A73315">
        <w:rPr>
          <w:rFonts w:ascii="Arial" w:hAnsi="Arial" w:cs="Arial"/>
          <w:b/>
          <w:sz w:val="24"/>
          <w:szCs w:val="24"/>
        </w:rPr>
        <w:t>INTRODUCTION</w:t>
      </w:r>
    </w:p>
    <w:p w:rsidR="00166319" w:rsidRDefault="00166319" w:rsidP="00166319">
      <w:pPr>
        <w:ind w:left="-709"/>
        <w:rPr>
          <w:rFonts w:ascii="Arial" w:hAnsi="Arial" w:cs="Arial"/>
          <w:sz w:val="24"/>
          <w:szCs w:val="24"/>
        </w:rPr>
      </w:pPr>
    </w:p>
    <w:p w:rsidR="00814F42" w:rsidRDefault="00814F42" w:rsidP="00814F42">
      <w:pPr>
        <w:ind w:left="-709"/>
        <w:rPr>
          <w:rFonts w:ascii="Arial" w:hAnsi="Arial" w:cs="Arial"/>
          <w:sz w:val="24"/>
          <w:szCs w:val="24"/>
        </w:rPr>
      </w:pPr>
      <w:r>
        <w:rPr>
          <w:rFonts w:ascii="Arial" w:hAnsi="Arial" w:cs="Arial"/>
          <w:sz w:val="24"/>
          <w:szCs w:val="24"/>
        </w:rPr>
        <w:t>T</w:t>
      </w:r>
      <w:r w:rsidRPr="00166319">
        <w:rPr>
          <w:rFonts w:ascii="Arial" w:hAnsi="Arial"/>
          <w:sz w:val="24"/>
          <w:szCs w:val="24"/>
        </w:rPr>
        <w:t>he</w:t>
      </w:r>
      <w:r>
        <w:rPr>
          <w:rFonts w:ascii="Arial" w:hAnsi="Arial"/>
          <w:sz w:val="24"/>
          <w:szCs w:val="24"/>
        </w:rPr>
        <w:t xml:space="preserve"> </w:t>
      </w:r>
      <w:r w:rsidRPr="0068477D">
        <w:rPr>
          <w:rFonts w:ascii="Arial" w:hAnsi="Arial" w:cs="Arial"/>
          <w:sz w:val="24"/>
          <w:szCs w:val="24"/>
        </w:rPr>
        <w:t>City of E</w:t>
      </w:r>
      <w:r>
        <w:rPr>
          <w:rFonts w:ascii="Arial" w:hAnsi="Arial" w:cs="Arial"/>
          <w:sz w:val="24"/>
          <w:szCs w:val="24"/>
        </w:rPr>
        <w:t>dinburgh Council has partnered with The Royal Edinburgh Military Tattoo to</w:t>
      </w:r>
      <w:r w:rsidRPr="0068477D">
        <w:rPr>
          <w:rFonts w:ascii="Arial" w:hAnsi="Arial" w:cs="Arial"/>
          <w:sz w:val="24"/>
          <w:szCs w:val="24"/>
        </w:rPr>
        <w:t xml:space="preserve"> stimulate and support </w:t>
      </w:r>
      <w:r>
        <w:rPr>
          <w:rFonts w:ascii="Arial" w:hAnsi="Arial" w:cs="Arial"/>
          <w:sz w:val="24"/>
          <w:szCs w:val="24"/>
        </w:rPr>
        <w:t xml:space="preserve">artistic and cultural </w:t>
      </w:r>
      <w:r w:rsidRPr="0068477D">
        <w:rPr>
          <w:rFonts w:ascii="Arial" w:hAnsi="Arial" w:cs="Arial"/>
          <w:sz w:val="24"/>
          <w:szCs w:val="24"/>
        </w:rPr>
        <w:t xml:space="preserve">projects </w:t>
      </w:r>
      <w:r>
        <w:rPr>
          <w:rFonts w:ascii="Arial" w:hAnsi="Arial" w:cs="Arial"/>
          <w:sz w:val="24"/>
          <w:szCs w:val="24"/>
        </w:rPr>
        <w:t>that benefit Edinburgh and</w:t>
      </w:r>
      <w:r w:rsidRPr="0068477D">
        <w:rPr>
          <w:rFonts w:ascii="Arial" w:hAnsi="Arial" w:cs="Arial"/>
          <w:sz w:val="24"/>
          <w:szCs w:val="24"/>
        </w:rPr>
        <w:t xml:space="preserve"> those who live in and visit the city</w:t>
      </w:r>
      <w:r>
        <w:rPr>
          <w:rFonts w:ascii="Arial" w:hAnsi="Arial" w:cs="Arial"/>
          <w:sz w:val="24"/>
          <w:szCs w:val="24"/>
        </w:rPr>
        <w:t xml:space="preserve">. </w:t>
      </w:r>
    </w:p>
    <w:p w:rsidR="00814F42" w:rsidRDefault="00814F42" w:rsidP="00814F42">
      <w:pPr>
        <w:ind w:left="-709"/>
        <w:rPr>
          <w:rFonts w:ascii="Arial" w:hAnsi="Arial" w:cs="Arial"/>
          <w:sz w:val="24"/>
          <w:szCs w:val="24"/>
        </w:rPr>
      </w:pPr>
    </w:p>
    <w:p w:rsidR="004E6369" w:rsidRDefault="00814F42" w:rsidP="004E6369">
      <w:pPr>
        <w:ind w:left="-709"/>
        <w:rPr>
          <w:rFonts w:ascii="Arial" w:hAnsi="Arial" w:cs="Arial"/>
          <w:sz w:val="24"/>
          <w:szCs w:val="24"/>
        </w:rPr>
      </w:pPr>
      <w:r>
        <w:rPr>
          <w:rFonts w:ascii="Arial" w:hAnsi="Arial"/>
          <w:sz w:val="24"/>
          <w:szCs w:val="24"/>
        </w:rPr>
        <w:t xml:space="preserve">The fund </w:t>
      </w:r>
      <w:r w:rsidRPr="00166319">
        <w:rPr>
          <w:rFonts w:ascii="Arial" w:hAnsi="Arial"/>
          <w:sz w:val="24"/>
          <w:szCs w:val="24"/>
        </w:rPr>
        <w:t xml:space="preserve">has been developed </w:t>
      </w:r>
      <w:r>
        <w:rPr>
          <w:rFonts w:ascii="Arial" w:hAnsi="Arial"/>
          <w:sz w:val="24"/>
          <w:szCs w:val="24"/>
        </w:rPr>
        <w:t xml:space="preserve">following on from </w:t>
      </w:r>
      <w:r w:rsidRPr="00166319">
        <w:rPr>
          <w:rFonts w:ascii="Arial" w:hAnsi="Arial"/>
          <w:sz w:val="24"/>
          <w:szCs w:val="24"/>
        </w:rPr>
        <w:t>the</w:t>
      </w:r>
      <w:r>
        <w:rPr>
          <w:rFonts w:ascii="Arial" w:hAnsi="Arial"/>
          <w:sz w:val="24"/>
          <w:szCs w:val="24"/>
        </w:rPr>
        <w:t xml:space="preserve"> </w:t>
      </w:r>
      <w:r w:rsidRPr="0068477D">
        <w:rPr>
          <w:rFonts w:ascii="Arial" w:hAnsi="Arial" w:cs="Arial"/>
          <w:sz w:val="24"/>
          <w:szCs w:val="24"/>
        </w:rPr>
        <w:t>City of E</w:t>
      </w:r>
      <w:r w:rsidR="00523311">
        <w:rPr>
          <w:rFonts w:ascii="Arial" w:hAnsi="Arial" w:cs="Arial"/>
          <w:sz w:val="24"/>
          <w:szCs w:val="24"/>
        </w:rPr>
        <w:t>dinburgh Council Culture P</w:t>
      </w:r>
      <w:r>
        <w:rPr>
          <w:rFonts w:ascii="Arial" w:hAnsi="Arial" w:cs="Arial"/>
          <w:sz w:val="24"/>
          <w:szCs w:val="24"/>
        </w:rPr>
        <w:t xml:space="preserve">lan, which </w:t>
      </w:r>
      <w:r w:rsidR="00C119C7">
        <w:rPr>
          <w:rFonts w:ascii="Arial" w:hAnsi="Arial" w:cs="Arial"/>
          <w:sz w:val="24"/>
          <w:szCs w:val="24"/>
        </w:rPr>
        <w:t xml:space="preserve">has a </w:t>
      </w:r>
      <w:r w:rsidR="00C119C7" w:rsidRPr="00C119C7">
        <w:rPr>
          <w:rFonts w:ascii="Arial" w:hAnsi="Arial" w:cs="Arial"/>
          <w:sz w:val="24"/>
          <w:szCs w:val="24"/>
        </w:rPr>
        <w:t>vision that city partners work together to keep culture and creativity at the heart of Edinburgh’s success</w:t>
      </w:r>
      <w:r w:rsidR="00C119C7">
        <w:rPr>
          <w:rFonts w:ascii="Arial" w:hAnsi="Arial" w:cs="Arial"/>
          <w:sz w:val="24"/>
          <w:szCs w:val="24"/>
        </w:rPr>
        <w:t xml:space="preserve"> and that </w:t>
      </w:r>
      <w:r w:rsidR="00C119C7" w:rsidRPr="00C119C7">
        <w:rPr>
          <w:rFonts w:ascii="Arial" w:hAnsi="Arial" w:cs="Arial"/>
          <w:sz w:val="24"/>
          <w:szCs w:val="24"/>
        </w:rPr>
        <w:t>culture makes a significant contribution to improving Edinburgh’s quality of life, economic vitality and place-making.</w:t>
      </w:r>
      <w:r>
        <w:rPr>
          <w:rFonts w:ascii="Arial" w:hAnsi="Arial" w:cs="Arial"/>
          <w:sz w:val="24"/>
          <w:szCs w:val="24"/>
        </w:rPr>
        <w:t xml:space="preserve"> </w:t>
      </w:r>
      <w:r w:rsidR="00047D27">
        <w:rPr>
          <w:rFonts w:ascii="Arial" w:hAnsi="Arial" w:cs="Arial"/>
          <w:sz w:val="24"/>
          <w:szCs w:val="24"/>
        </w:rPr>
        <w:t>The Royal Edinburgh Military Tattoo (Charities) Limited aims to “promote and encourage arts, culture and heritage and/or study of the arts, culture and heritage in Edinburgh”.</w:t>
      </w:r>
      <w:r w:rsidR="00152CA2">
        <w:rPr>
          <w:rFonts w:ascii="Arial" w:hAnsi="Arial" w:cs="Arial"/>
          <w:sz w:val="24"/>
          <w:szCs w:val="24"/>
        </w:rPr>
        <w:t xml:space="preserve"> </w:t>
      </w:r>
    </w:p>
    <w:p w:rsidR="004E6369" w:rsidRDefault="004E6369" w:rsidP="004E6369">
      <w:pPr>
        <w:ind w:left="-709"/>
        <w:rPr>
          <w:rFonts w:ascii="Arial" w:hAnsi="Arial" w:cs="Arial"/>
          <w:sz w:val="24"/>
          <w:szCs w:val="24"/>
        </w:rPr>
      </w:pPr>
    </w:p>
    <w:p w:rsidR="009918E1" w:rsidRDefault="0092767E" w:rsidP="004E6369">
      <w:pPr>
        <w:ind w:left="-709"/>
        <w:rPr>
          <w:rFonts w:ascii="Arial" w:hAnsi="Arial" w:cs="Arial"/>
          <w:b/>
          <w:snapToGrid w:val="0"/>
          <w:sz w:val="24"/>
          <w:szCs w:val="24"/>
          <w:lang w:eastAsia="en-US"/>
        </w:rPr>
      </w:pPr>
      <w:r>
        <w:rPr>
          <w:rFonts w:ascii="Arial" w:hAnsi="Arial" w:cs="Arial"/>
          <w:sz w:val="24"/>
          <w:szCs w:val="24"/>
        </w:rPr>
        <w:t>T</w:t>
      </w:r>
      <w:r w:rsidR="009D416B">
        <w:rPr>
          <w:rFonts w:ascii="Arial" w:hAnsi="Arial" w:cs="Arial"/>
          <w:sz w:val="24"/>
          <w:szCs w:val="24"/>
        </w:rPr>
        <w:t>he aim</w:t>
      </w:r>
      <w:r w:rsidR="00814F42">
        <w:rPr>
          <w:rFonts w:ascii="Arial" w:hAnsi="Arial" w:cs="Arial"/>
          <w:sz w:val="24"/>
          <w:szCs w:val="24"/>
        </w:rPr>
        <w:t xml:space="preserve"> of this fund in 20</w:t>
      </w:r>
      <w:r w:rsidR="001225D7">
        <w:rPr>
          <w:rFonts w:ascii="Arial" w:hAnsi="Arial" w:cs="Arial"/>
          <w:sz w:val="24"/>
          <w:szCs w:val="24"/>
        </w:rPr>
        <w:t>19/20</w:t>
      </w:r>
      <w:r w:rsidR="009D416B">
        <w:rPr>
          <w:rFonts w:ascii="Arial" w:hAnsi="Arial" w:cs="Arial"/>
          <w:sz w:val="24"/>
          <w:szCs w:val="24"/>
        </w:rPr>
        <w:t xml:space="preserve"> is to </w:t>
      </w:r>
      <w:r w:rsidR="009D416B" w:rsidRPr="0068477D">
        <w:rPr>
          <w:rFonts w:ascii="Arial" w:hAnsi="Arial" w:cs="Arial"/>
          <w:sz w:val="24"/>
          <w:szCs w:val="24"/>
        </w:rPr>
        <w:t xml:space="preserve">address gaps in </w:t>
      </w:r>
      <w:r w:rsidR="00163F67">
        <w:rPr>
          <w:rFonts w:ascii="Arial" w:hAnsi="Arial" w:cs="Arial"/>
          <w:sz w:val="24"/>
          <w:szCs w:val="24"/>
        </w:rPr>
        <w:t>support</w:t>
      </w:r>
      <w:r w:rsidR="009D416B" w:rsidRPr="0068477D">
        <w:rPr>
          <w:rFonts w:ascii="Arial" w:hAnsi="Arial" w:cs="Arial"/>
          <w:sz w:val="24"/>
          <w:szCs w:val="24"/>
        </w:rPr>
        <w:t xml:space="preserve"> available to the arts across the ci</w:t>
      </w:r>
      <w:r>
        <w:rPr>
          <w:rFonts w:ascii="Arial" w:hAnsi="Arial" w:cs="Arial"/>
          <w:sz w:val="24"/>
          <w:szCs w:val="24"/>
        </w:rPr>
        <w:t xml:space="preserve">ty and the fund will </w:t>
      </w:r>
      <w:r w:rsidR="00C469BC">
        <w:rPr>
          <w:rFonts w:ascii="Arial" w:hAnsi="Arial" w:cs="Arial"/>
          <w:sz w:val="24"/>
          <w:szCs w:val="24"/>
        </w:rPr>
        <w:t xml:space="preserve">support </w:t>
      </w:r>
      <w:r w:rsidR="00C50D90" w:rsidRPr="006F1E13">
        <w:rPr>
          <w:rFonts w:ascii="Arial" w:hAnsi="Arial" w:cs="Arial"/>
          <w:b/>
          <w:sz w:val="24"/>
          <w:szCs w:val="24"/>
        </w:rPr>
        <w:t>artist-</w:t>
      </w:r>
      <w:r w:rsidR="00D94228" w:rsidRPr="006F1E13">
        <w:rPr>
          <w:rFonts w:ascii="Arial" w:hAnsi="Arial" w:cs="Arial"/>
          <w:b/>
          <w:sz w:val="24"/>
          <w:szCs w:val="24"/>
        </w:rPr>
        <w:t>led</w:t>
      </w:r>
      <w:r w:rsidR="00D94228">
        <w:rPr>
          <w:rFonts w:ascii="Arial" w:hAnsi="Arial" w:cs="Arial"/>
          <w:sz w:val="24"/>
          <w:szCs w:val="24"/>
        </w:rPr>
        <w:t xml:space="preserve"> </w:t>
      </w:r>
      <w:r w:rsidR="00F506FB">
        <w:rPr>
          <w:rFonts w:ascii="Arial" w:hAnsi="Arial" w:cs="Arial"/>
          <w:sz w:val="24"/>
          <w:szCs w:val="24"/>
        </w:rPr>
        <w:t>projects in Edinburgh</w:t>
      </w:r>
      <w:r w:rsidR="000E2FA0">
        <w:rPr>
          <w:rFonts w:ascii="Arial" w:hAnsi="Arial"/>
          <w:sz w:val="24"/>
          <w:szCs w:val="24"/>
        </w:rPr>
        <w:t>, that</w:t>
      </w:r>
      <w:r w:rsidR="00F506FB">
        <w:rPr>
          <w:rFonts w:ascii="Arial" w:hAnsi="Arial"/>
          <w:sz w:val="24"/>
          <w:szCs w:val="24"/>
        </w:rPr>
        <w:t xml:space="preserve"> </w:t>
      </w:r>
      <w:r w:rsidR="00EB2F59">
        <w:rPr>
          <w:rFonts w:ascii="Arial" w:hAnsi="Arial"/>
          <w:sz w:val="24"/>
          <w:szCs w:val="24"/>
        </w:rPr>
        <w:t>propose new ways of working to overcome barriers to accessing cultural activity.</w:t>
      </w:r>
      <w:r w:rsidR="008A440B">
        <w:rPr>
          <w:rFonts w:ascii="Arial" w:hAnsi="Arial"/>
          <w:sz w:val="24"/>
          <w:szCs w:val="24"/>
        </w:rPr>
        <w:t xml:space="preserve"> This can be achieved in </w:t>
      </w:r>
      <w:proofErr w:type="gramStart"/>
      <w:r w:rsidR="008A440B">
        <w:rPr>
          <w:rFonts w:ascii="Arial" w:hAnsi="Arial"/>
          <w:sz w:val="24"/>
          <w:szCs w:val="24"/>
        </w:rPr>
        <w:t>a number of</w:t>
      </w:r>
      <w:proofErr w:type="gramEnd"/>
      <w:r w:rsidR="008A440B">
        <w:rPr>
          <w:rFonts w:ascii="Arial" w:hAnsi="Arial"/>
          <w:sz w:val="24"/>
          <w:szCs w:val="24"/>
        </w:rPr>
        <w:t xml:space="preserve"> ways, </w:t>
      </w:r>
      <w:r w:rsidR="004E6369">
        <w:rPr>
          <w:rFonts w:ascii="Arial" w:hAnsi="Arial"/>
          <w:sz w:val="24"/>
          <w:szCs w:val="24"/>
        </w:rPr>
        <w:t>including:</w:t>
      </w:r>
      <w:r w:rsidR="008A440B">
        <w:rPr>
          <w:rFonts w:ascii="Arial" w:hAnsi="Arial"/>
          <w:sz w:val="24"/>
          <w:szCs w:val="24"/>
        </w:rPr>
        <w:t xml:space="preserve"> </w:t>
      </w:r>
      <w:r w:rsidR="0009041E">
        <w:rPr>
          <w:rFonts w:ascii="Arial" w:hAnsi="Arial"/>
          <w:sz w:val="24"/>
          <w:szCs w:val="24"/>
        </w:rPr>
        <w:t>participatory activity</w:t>
      </w:r>
      <w:r w:rsidR="004E6369">
        <w:rPr>
          <w:rFonts w:ascii="Arial" w:hAnsi="Arial"/>
          <w:sz w:val="24"/>
          <w:szCs w:val="24"/>
        </w:rPr>
        <w:t xml:space="preserve"> and workshops; </w:t>
      </w:r>
      <w:r w:rsidR="004E6369" w:rsidRPr="004E6369">
        <w:rPr>
          <w:rFonts w:ascii="Arial" w:hAnsi="Arial" w:cs="Arial"/>
          <w:sz w:val="24"/>
          <w:szCs w:val="24"/>
        </w:rPr>
        <w:t>Exhibitions</w:t>
      </w:r>
      <w:r w:rsidR="004E6369">
        <w:rPr>
          <w:rFonts w:ascii="Arial" w:hAnsi="Arial"/>
          <w:sz w:val="24"/>
          <w:szCs w:val="24"/>
        </w:rPr>
        <w:t xml:space="preserve"> or </w:t>
      </w:r>
      <w:r w:rsidR="004E6369" w:rsidRPr="004E6369">
        <w:rPr>
          <w:rFonts w:ascii="Arial" w:hAnsi="Arial" w:cs="Arial"/>
          <w:sz w:val="24"/>
          <w:szCs w:val="24"/>
        </w:rPr>
        <w:t>Performances</w:t>
      </w:r>
      <w:r w:rsidR="004E6369">
        <w:rPr>
          <w:rFonts w:ascii="Arial" w:hAnsi="Arial"/>
          <w:sz w:val="24"/>
          <w:szCs w:val="24"/>
        </w:rPr>
        <w:t xml:space="preserve"> in new spaces across the city</w:t>
      </w:r>
      <w:r w:rsidR="00E70396">
        <w:rPr>
          <w:rFonts w:ascii="Arial" w:hAnsi="Arial"/>
          <w:sz w:val="24"/>
          <w:szCs w:val="24"/>
        </w:rPr>
        <w:t>; collaborative projects between artists and communities</w:t>
      </w:r>
      <w:r w:rsidR="004E6369">
        <w:rPr>
          <w:rFonts w:ascii="Arial" w:hAnsi="Arial"/>
          <w:sz w:val="24"/>
          <w:szCs w:val="24"/>
        </w:rPr>
        <w:t xml:space="preserve"> or any other activity which demonstrably meet the purpose of the scheme.</w:t>
      </w:r>
    </w:p>
    <w:p w:rsidR="0068477D" w:rsidRPr="0068477D" w:rsidRDefault="0068477D" w:rsidP="0068477D">
      <w:pPr>
        <w:ind w:left="-709" w:right="-568"/>
        <w:rPr>
          <w:rFonts w:ascii="Arial" w:hAnsi="Arial" w:cs="Arial"/>
          <w:sz w:val="24"/>
          <w:szCs w:val="24"/>
        </w:rPr>
      </w:pPr>
    </w:p>
    <w:p w:rsidR="008B2A00" w:rsidRPr="008B2A00" w:rsidRDefault="00F35984">
      <w:pPr>
        <w:widowControl w:val="0"/>
        <w:ind w:left="-720" w:right="-720"/>
        <w:rPr>
          <w:rFonts w:ascii="Arial" w:hAnsi="Arial"/>
          <w:b/>
          <w:snapToGrid w:val="0"/>
          <w:sz w:val="24"/>
          <w:lang w:eastAsia="en-US"/>
        </w:rPr>
      </w:pPr>
      <w:r w:rsidRPr="008B2A00">
        <w:rPr>
          <w:rFonts w:ascii="Arial" w:hAnsi="Arial"/>
          <w:b/>
          <w:snapToGrid w:val="0"/>
          <w:sz w:val="24"/>
          <w:lang w:eastAsia="en-US"/>
        </w:rPr>
        <w:t>PURPO</w:t>
      </w:r>
      <w:r>
        <w:rPr>
          <w:rFonts w:ascii="Arial" w:hAnsi="Arial"/>
          <w:b/>
          <w:snapToGrid w:val="0"/>
          <w:sz w:val="24"/>
          <w:lang w:eastAsia="en-US"/>
        </w:rPr>
        <w:t>SE OF SCHEME</w:t>
      </w:r>
      <w:r w:rsidRPr="008B2A00">
        <w:rPr>
          <w:rFonts w:ascii="Arial" w:hAnsi="Arial"/>
          <w:b/>
          <w:snapToGrid w:val="0"/>
          <w:sz w:val="24"/>
          <w:lang w:eastAsia="en-US"/>
        </w:rPr>
        <w:t>:</w:t>
      </w:r>
    </w:p>
    <w:p w:rsidR="008B2A00" w:rsidRDefault="008B2A00">
      <w:pPr>
        <w:widowControl w:val="0"/>
        <w:ind w:left="-720" w:right="-720"/>
        <w:rPr>
          <w:rFonts w:ascii="Arial" w:hAnsi="Arial"/>
          <w:snapToGrid w:val="0"/>
          <w:sz w:val="24"/>
          <w:lang w:eastAsia="en-US"/>
        </w:rPr>
      </w:pPr>
    </w:p>
    <w:p w:rsidR="009959C3" w:rsidRPr="000E7234" w:rsidRDefault="00581E73">
      <w:pPr>
        <w:widowControl w:val="0"/>
        <w:ind w:left="-720" w:right="-720"/>
        <w:rPr>
          <w:rFonts w:ascii="Arial" w:hAnsi="Arial" w:cs="Arial"/>
          <w:snapToGrid w:val="0"/>
          <w:sz w:val="24"/>
          <w:szCs w:val="24"/>
          <w:lang w:eastAsia="en-US"/>
        </w:rPr>
      </w:pPr>
      <w:r w:rsidRPr="00581E73">
        <w:rPr>
          <w:rFonts w:ascii="Arial" w:hAnsi="Arial" w:cs="Arial"/>
          <w:sz w:val="24"/>
          <w:szCs w:val="24"/>
        </w:rPr>
        <w:t xml:space="preserve">The </w:t>
      </w:r>
      <w:r w:rsidR="00396F51">
        <w:rPr>
          <w:rFonts w:ascii="Arial" w:hAnsi="Arial" w:cs="Arial"/>
          <w:sz w:val="24"/>
          <w:szCs w:val="24"/>
        </w:rPr>
        <w:t>201</w:t>
      </w:r>
      <w:r w:rsidR="001225D7">
        <w:rPr>
          <w:rFonts w:ascii="Arial" w:hAnsi="Arial" w:cs="Arial"/>
          <w:sz w:val="24"/>
          <w:szCs w:val="24"/>
        </w:rPr>
        <w:t>9</w:t>
      </w:r>
      <w:r w:rsidR="00396F51">
        <w:rPr>
          <w:rFonts w:ascii="Arial" w:hAnsi="Arial" w:cs="Arial"/>
          <w:sz w:val="24"/>
          <w:szCs w:val="24"/>
        </w:rPr>
        <w:t>/</w:t>
      </w:r>
      <w:r w:rsidR="001225D7">
        <w:rPr>
          <w:rFonts w:ascii="Arial" w:hAnsi="Arial" w:cs="Arial"/>
          <w:sz w:val="24"/>
          <w:szCs w:val="24"/>
        </w:rPr>
        <w:t>20</w:t>
      </w:r>
      <w:r w:rsidR="002F5D15">
        <w:rPr>
          <w:rFonts w:ascii="Arial" w:hAnsi="Arial" w:cs="Arial"/>
          <w:sz w:val="24"/>
          <w:szCs w:val="24"/>
        </w:rPr>
        <w:t xml:space="preserve"> </w:t>
      </w:r>
      <w:r w:rsidR="001225D7">
        <w:rPr>
          <w:rFonts w:ascii="Arial" w:hAnsi="Arial" w:cs="Arial"/>
          <w:sz w:val="24"/>
          <w:szCs w:val="24"/>
        </w:rPr>
        <w:t>Culture Project</w:t>
      </w:r>
      <w:r w:rsidRPr="00581E73">
        <w:rPr>
          <w:rFonts w:ascii="Arial" w:hAnsi="Arial" w:cs="Arial"/>
          <w:sz w:val="24"/>
          <w:szCs w:val="24"/>
        </w:rPr>
        <w:t xml:space="preserve"> Fund </w:t>
      </w:r>
      <w:r w:rsidR="00A40C63">
        <w:rPr>
          <w:rFonts w:ascii="Arial" w:hAnsi="Arial" w:cs="Arial"/>
          <w:sz w:val="24"/>
          <w:szCs w:val="24"/>
        </w:rPr>
        <w:t xml:space="preserve">will </w:t>
      </w:r>
      <w:r w:rsidRPr="00581E73">
        <w:rPr>
          <w:rFonts w:ascii="Arial" w:hAnsi="Arial" w:cs="Arial"/>
          <w:sz w:val="24"/>
          <w:szCs w:val="24"/>
        </w:rPr>
        <w:t xml:space="preserve">award grants </w:t>
      </w:r>
      <w:r w:rsidR="00FC1C91">
        <w:rPr>
          <w:rFonts w:ascii="Arial" w:hAnsi="Arial" w:cs="Arial"/>
          <w:sz w:val="24"/>
          <w:szCs w:val="24"/>
        </w:rPr>
        <w:t xml:space="preserve">to </w:t>
      </w:r>
      <w:r w:rsidRPr="00581E73">
        <w:rPr>
          <w:rFonts w:ascii="Arial" w:hAnsi="Arial" w:cs="Arial"/>
          <w:sz w:val="24"/>
          <w:szCs w:val="24"/>
        </w:rPr>
        <w:t xml:space="preserve">organisations </w:t>
      </w:r>
      <w:r w:rsidR="0092767E">
        <w:rPr>
          <w:rFonts w:ascii="Arial" w:hAnsi="Arial" w:cs="Arial"/>
          <w:sz w:val="24"/>
          <w:szCs w:val="24"/>
        </w:rPr>
        <w:t xml:space="preserve">undertaking </w:t>
      </w:r>
      <w:r w:rsidR="00C50D90">
        <w:rPr>
          <w:rFonts w:ascii="Arial" w:hAnsi="Arial" w:cs="Arial"/>
          <w:sz w:val="24"/>
          <w:szCs w:val="24"/>
        </w:rPr>
        <w:t>artist-</w:t>
      </w:r>
      <w:r w:rsidR="00D94228">
        <w:rPr>
          <w:rFonts w:ascii="Arial" w:hAnsi="Arial" w:cs="Arial"/>
          <w:sz w:val="24"/>
          <w:szCs w:val="24"/>
        </w:rPr>
        <w:t xml:space="preserve">led </w:t>
      </w:r>
      <w:r w:rsidR="0092767E">
        <w:rPr>
          <w:rFonts w:ascii="Arial" w:hAnsi="Arial" w:cs="Arial"/>
          <w:sz w:val="24"/>
          <w:szCs w:val="24"/>
        </w:rPr>
        <w:t>projects in</w:t>
      </w:r>
      <w:r w:rsidRPr="00581E73">
        <w:rPr>
          <w:rFonts w:ascii="Arial" w:hAnsi="Arial" w:cs="Arial"/>
          <w:sz w:val="24"/>
          <w:szCs w:val="24"/>
        </w:rPr>
        <w:t xml:space="preserve"> Edinburgh </w:t>
      </w:r>
      <w:r w:rsidR="00371817">
        <w:rPr>
          <w:rFonts w:ascii="Arial" w:hAnsi="Arial" w:cs="Arial"/>
          <w:sz w:val="24"/>
          <w:szCs w:val="24"/>
        </w:rPr>
        <w:t xml:space="preserve">that extend the reach of </w:t>
      </w:r>
      <w:r w:rsidR="00E70396">
        <w:rPr>
          <w:rFonts w:ascii="Arial" w:hAnsi="Arial" w:cs="Arial"/>
          <w:sz w:val="24"/>
          <w:szCs w:val="24"/>
        </w:rPr>
        <w:t>arts and cultural engagement</w:t>
      </w:r>
      <w:r w:rsidR="00C469BC">
        <w:rPr>
          <w:rFonts w:ascii="Arial" w:hAnsi="Arial" w:cs="Arial"/>
          <w:sz w:val="24"/>
          <w:szCs w:val="24"/>
        </w:rPr>
        <w:t xml:space="preserve"> and help overcome barriers to access, whethe</w:t>
      </w:r>
      <w:r w:rsidR="008A440B">
        <w:rPr>
          <w:rFonts w:ascii="Arial" w:hAnsi="Arial" w:cs="Arial"/>
          <w:sz w:val="24"/>
          <w:szCs w:val="24"/>
        </w:rPr>
        <w:t>r geographic, financial, social</w:t>
      </w:r>
      <w:r w:rsidR="00C469BC">
        <w:rPr>
          <w:rFonts w:ascii="Arial" w:hAnsi="Arial" w:cs="Arial"/>
          <w:sz w:val="24"/>
          <w:szCs w:val="24"/>
        </w:rPr>
        <w:t xml:space="preserve"> or other</w:t>
      </w:r>
      <w:r w:rsidR="00EB2F59">
        <w:rPr>
          <w:rFonts w:ascii="Arial" w:hAnsi="Arial" w:cs="Arial"/>
          <w:sz w:val="24"/>
          <w:szCs w:val="24"/>
        </w:rPr>
        <w:t xml:space="preserve">. </w:t>
      </w:r>
      <w:r w:rsidR="000E2FA0">
        <w:rPr>
          <w:rFonts w:ascii="Arial" w:hAnsi="Arial" w:cs="Arial"/>
          <w:sz w:val="24"/>
          <w:szCs w:val="24"/>
        </w:rPr>
        <w:t xml:space="preserve"> </w:t>
      </w:r>
      <w:r w:rsidR="004919E3" w:rsidRPr="000E7234">
        <w:rPr>
          <w:rFonts w:ascii="Arial" w:hAnsi="Arial" w:cs="Arial"/>
          <w:sz w:val="24"/>
          <w:szCs w:val="24"/>
        </w:rPr>
        <w:t>Note that the Panel particularly welcomes applications which involve Scottish Traditional Music</w:t>
      </w:r>
      <w:r w:rsidR="001C008A" w:rsidRPr="000E7234">
        <w:rPr>
          <w:rFonts w:ascii="Arial" w:hAnsi="Arial" w:cs="Arial"/>
          <w:sz w:val="24"/>
          <w:szCs w:val="24"/>
        </w:rPr>
        <w:t>, instruments</w:t>
      </w:r>
      <w:r w:rsidR="004919E3" w:rsidRPr="000E7234">
        <w:rPr>
          <w:rFonts w:ascii="Arial" w:hAnsi="Arial" w:cs="Arial"/>
          <w:sz w:val="24"/>
          <w:szCs w:val="24"/>
        </w:rPr>
        <w:t xml:space="preserve"> and Dance and this will form one of the priorities of the fund (see overleaf).</w:t>
      </w:r>
    </w:p>
    <w:p w:rsidR="00AF6957" w:rsidRDefault="00AF6957" w:rsidP="00F35984">
      <w:pPr>
        <w:widowControl w:val="0"/>
        <w:ind w:left="-709" w:right="-720"/>
        <w:rPr>
          <w:rFonts w:ascii="Arial" w:hAnsi="Arial" w:cs="Arial"/>
          <w:snapToGrid w:val="0"/>
          <w:sz w:val="24"/>
          <w:szCs w:val="24"/>
          <w:lang w:eastAsia="en-US"/>
        </w:rPr>
      </w:pPr>
    </w:p>
    <w:p w:rsidR="00AF6957" w:rsidRDefault="00F35984">
      <w:pPr>
        <w:widowControl w:val="0"/>
        <w:ind w:left="-720" w:right="-720"/>
        <w:rPr>
          <w:rFonts w:ascii="Arial" w:hAnsi="Arial"/>
          <w:b/>
          <w:snapToGrid w:val="0"/>
          <w:sz w:val="24"/>
          <w:lang w:eastAsia="en-US"/>
        </w:rPr>
      </w:pPr>
      <w:r>
        <w:rPr>
          <w:rFonts w:ascii="Arial" w:hAnsi="Arial"/>
          <w:b/>
          <w:snapToGrid w:val="0"/>
          <w:sz w:val="24"/>
          <w:lang w:eastAsia="en-US"/>
        </w:rPr>
        <w:t>FUNDS AVAILABLE:</w:t>
      </w:r>
    </w:p>
    <w:p w:rsidR="00AF6957" w:rsidRDefault="00AF6957">
      <w:pPr>
        <w:widowControl w:val="0"/>
        <w:ind w:left="-720" w:right="-720"/>
        <w:rPr>
          <w:rFonts w:ascii="Arial" w:hAnsi="Arial"/>
          <w:snapToGrid w:val="0"/>
          <w:sz w:val="24"/>
          <w:lang w:eastAsia="en-US"/>
        </w:rPr>
      </w:pPr>
    </w:p>
    <w:p w:rsidR="00523311" w:rsidRDefault="00A40C63" w:rsidP="00523311">
      <w:pPr>
        <w:ind w:left="-709" w:right="-426"/>
        <w:rPr>
          <w:rFonts w:ascii="Arial" w:hAnsi="Arial" w:cs="Arial"/>
          <w:sz w:val="24"/>
          <w:szCs w:val="24"/>
        </w:rPr>
      </w:pPr>
      <w:r>
        <w:rPr>
          <w:rFonts w:ascii="Arial" w:hAnsi="Arial" w:cs="Arial"/>
          <w:sz w:val="24"/>
          <w:szCs w:val="24"/>
        </w:rPr>
        <w:t xml:space="preserve">There is an overall </w:t>
      </w:r>
      <w:r w:rsidR="00EB2F59">
        <w:rPr>
          <w:rFonts w:ascii="Arial" w:hAnsi="Arial" w:cs="Arial"/>
          <w:sz w:val="24"/>
          <w:szCs w:val="24"/>
        </w:rPr>
        <w:t xml:space="preserve">fund </w:t>
      </w:r>
      <w:r w:rsidR="00C8442D">
        <w:rPr>
          <w:rFonts w:ascii="Arial" w:hAnsi="Arial" w:cs="Arial"/>
          <w:sz w:val="24"/>
          <w:szCs w:val="24"/>
        </w:rPr>
        <w:t>available o</w:t>
      </w:r>
      <w:r>
        <w:rPr>
          <w:rFonts w:ascii="Arial" w:hAnsi="Arial" w:cs="Arial"/>
          <w:sz w:val="24"/>
          <w:szCs w:val="24"/>
        </w:rPr>
        <w:t xml:space="preserve">f </w:t>
      </w:r>
      <w:r w:rsidRPr="00581E73">
        <w:rPr>
          <w:rFonts w:ascii="Arial" w:hAnsi="Arial" w:cs="Arial"/>
          <w:sz w:val="24"/>
          <w:szCs w:val="24"/>
        </w:rPr>
        <w:t>£</w:t>
      </w:r>
      <w:r w:rsidR="00EB2F59">
        <w:rPr>
          <w:rFonts w:ascii="Arial" w:hAnsi="Arial" w:cs="Arial"/>
          <w:sz w:val="24"/>
          <w:szCs w:val="24"/>
        </w:rPr>
        <w:t>97,</w:t>
      </w:r>
      <w:r w:rsidR="001225D7">
        <w:rPr>
          <w:rFonts w:ascii="Arial" w:hAnsi="Arial" w:cs="Arial"/>
          <w:sz w:val="24"/>
          <w:szCs w:val="24"/>
        </w:rPr>
        <w:t>208</w:t>
      </w:r>
      <w:r w:rsidRPr="00581E73">
        <w:rPr>
          <w:rFonts w:ascii="Arial" w:hAnsi="Arial" w:cs="Arial"/>
          <w:sz w:val="24"/>
          <w:szCs w:val="24"/>
        </w:rPr>
        <w:t xml:space="preserve">. </w:t>
      </w:r>
      <w:r>
        <w:rPr>
          <w:rFonts w:ascii="Arial" w:hAnsi="Arial" w:cs="Arial"/>
          <w:sz w:val="24"/>
          <w:szCs w:val="24"/>
        </w:rPr>
        <w:t xml:space="preserve"> </w:t>
      </w:r>
      <w:r w:rsidR="00C469BC">
        <w:rPr>
          <w:rFonts w:ascii="Arial" w:hAnsi="Arial" w:cs="Arial"/>
          <w:sz w:val="24"/>
          <w:szCs w:val="24"/>
        </w:rPr>
        <w:t>G</w:t>
      </w:r>
      <w:r w:rsidR="00C8442D">
        <w:rPr>
          <w:rFonts w:ascii="Arial" w:hAnsi="Arial" w:cs="Arial"/>
          <w:sz w:val="24"/>
          <w:szCs w:val="24"/>
        </w:rPr>
        <w:t>rant</w:t>
      </w:r>
      <w:r w:rsidR="00C469BC">
        <w:rPr>
          <w:rFonts w:ascii="Arial" w:hAnsi="Arial" w:cs="Arial"/>
          <w:sz w:val="24"/>
          <w:szCs w:val="24"/>
        </w:rPr>
        <w:t>s</w:t>
      </w:r>
      <w:r w:rsidR="00C8442D">
        <w:rPr>
          <w:rFonts w:ascii="Arial" w:hAnsi="Arial" w:cs="Arial"/>
          <w:sz w:val="24"/>
          <w:szCs w:val="24"/>
        </w:rPr>
        <w:t xml:space="preserve"> awarded </w:t>
      </w:r>
      <w:r w:rsidR="00C469BC">
        <w:rPr>
          <w:rFonts w:ascii="Arial" w:hAnsi="Arial" w:cs="Arial"/>
          <w:sz w:val="24"/>
          <w:szCs w:val="24"/>
        </w:rPr>
        <w:t xml:space="preserve">are </w:t>
      </w:r>
      <w:r w:rsidR="00C8442D">
        <w:rPr>
          <w:rFonts w:ascii="Arial" w:hAnsi="Arial" w:cs="Arial"/>
          <w:sz w:val="24"/>
          <w:szCs w:val="24"/>
        </w:rPr>
        <w:t xml:space="preserve">likely to be </w:t>
      </w:r>
      <w:r w:rsidR="008A4F50">
        <w:rPr>
          <w:rFonts w:ascii="Arial" w:hAnsi="Arial" w:cs="Arial"/>
          <w:sz w:val="24"/>
          <w:szCs w:val="24"/>
        </w:rPr>
        <w:t xml:space="preserve">£5,000 </w:t>
      </w:r>
      <w:r w:rsidR="00C469BC">
        <w:rPr>
          <w:rFonts w:ascii="Arial" w:hAnsi="Arial" w:cs="Arial"/>
          <w:sz w:val="24"/>
          <w:szCs w:val="24"/>
        </w:rPr>
        <w:t xml:space="preserve">or less, </w:t>
      </w:r>
      <w:r w:rsidR="00C8442D">
        <w:rPr>
          <w:rFonts w:ascii="Arial" w:hAnsi="Arial" w:cs="Arial"/>
          <w:sz w:val="24"/>
          <w:szCs w:val="24"/>
        </w:rPr>
        <w:t xml:space="preserve">but organisations may be awarded up to £10,000 in exceptional circumstances. </w:t>
      </w:r>
    </w:p>
    <w:p w:rsidR="00523311" w:rsidRDefault="00523311" w:rsidP="00523311">
      <w:pPr>
        <w:ind w:left="-709" w:right="-426"/>
        <w:rPr>
          <w:rFonts w:ascii="Arial" w:hAnsi="Arial" w:cs="Arial"/>
          <w:sz w:val="24"/>
          <w:szCs w:val="24"/>
        </w:rPr>
      </w:pPr>
    </w:p>
    <w:p w:rsidR="00523311" w:rsidRDefault="00BF0737" w:rsidP="00523311">
      <w:pPr>
        <w:ind w:left="-709" w:right="-426"/>
        <w:rPr>
          <w:rFonts w:ascii="Arial" w:hAnsi="Arial" w:cs="Arial"/>
          <w:sz w:val="24"/>
          <w:szCs w:val="24"/>
        </w:rPr>
      </w:pPr>
      <w:r w:rsidRPr="00523311">
        <w:rPr>
          <w:rFonts w:ascii="Arial" w:hAnsi="Arial" w:cs="Arial"/>
          <w:sz w:val="24"/>
          <w:szCs w:val="24"/>
        </w:rPr>
        <w:t>W</w:t>
      </w:r>
      <w:r w:rsidR="008F06E4" w:rsidRPr="00523311">
        <w:rPr>
          <w:rFonts w:ascii="Arial" w:hAnsi="Arial" w:cs="Arial"/>
          <w:sz w:val="24"/>
          <w:szCs w:val="24"/>
        </w:rPr>
        <w:t>e anticipate a high level of demand</w:t>
      </w:r>
      <w:r w:rsidR="00D82F95" w:rsidRPr="00523311">
        <w:rPr>
          <w:rFonts w:ascii="Arial" w:hAnsi="Arial" w:cs="Arial"/>
          <w:sz w:val="24"/>
          <w:szCs w:val="24"/>
        </w:rPr>
        <w:t xml:space="preserve"> for this fund</w:t>
      </w:r>
      <w:r w:rsidR="008F06E4" w:rsidRPr="00523311">
        <w:rPr>
          <w:rFonts w:ascii="Arial" w:hAnsi="Arial" w:cs="Arial"/>
          <w:sz w:val="24"/>
          <w:szCs w:val="24"/>
        </w:rPr>
        <w:t xml:space="preserve">. </w:t>
      </w:r>
      <w:r w:rsidR="00D85997" w:rsidRPr="00523311">
        <w:rPr>
          <w:rFonts w:ascii="Arial" w:hAnsi="Arial" w:cs="Arial"/>
          <w:sz w:val="24"/>
          <w:szCs w:val="24"/>
        </w:rPr>
        <w:t xml:space="preserve"> </w:t>
      </w:r>
      <w:r w:rsidR="00581E73" w:rsidRPr="00523311">
        <w:rPr>
          <w:rFonts w:ascii="Arial" w:hAnsi="Arial" w:cs="Arial"/>
          <w:sz w:val="24"/>
          <w:szCs w:val="24"/>
        </w:rPr>
        <w:t xml:space="preserve">Applicants should apply for the </w:t>
      </w:r>
      <w:r w:rsidR="00B67CA6" w:rsidRPr="00523311">
        <w:rPr>
          <w:rFonts w:ascii="Arial" w:hAnsi="Arial" w:cs="Arial"/>
          <w:sz w:val="24"/>
          <w:szCs w:val="24"/>
        </w:rPr>
        <w:t>exact</w:t>
      </w:r>
      <w:r w:rsidR="00581E73" w:rsidRPr="00523311">
        <w:rPr>
          <w:rFonts w:ascii="Arial" w:hAnsi="Arial" w:cs="Arial"/>
          <w:sz w:val="24"/>
          <w:szCs w:val="24"/>
        </w:rPr>
        <w:t xml:space="preserve"> </w:t>
      </w:r>
      <w:r w:rsidR="00C469BC" w:rsidRPr="00523311">
        <w:rPr>
          <w:rFonts w:ascii="Arial" w:hAnsi="Arial" w:cs="Arial"/>
          <w:sz w:val="24"/>
          <w:szCs w:val="24"/>
        </w:rPr>
        <w:t xml:space="preserve">amount </w:t>
      </w:r>
      <w:r w:rsidR="00581E73" w:rsidRPr="00523311">
        <w:rPr>
          <w:rFonts w:ascii="Arial" w:hAnsi="Arial" w:cs="Arial"/>
          <w:sz w:val="24"/>
          <w:szCs w:val="24"/>
        </w:rPr>
        <w:t>needed for their project and will not automatically be awarded the maximum available.</w:t>
      </w:r>
      <w:r w:rsidR="007C7A77" w:rsidRPr="00523311">
        <w:rPr>
          <w:rFonts w:ascii="Arial" w:hAnsi="Arial" w:cs="Arial"/>
          <w:sz w:val="24"/>
          <w:szCs w:val="24"/>
        </w:rPr>
        <w:t xml:space="preserve"> Only one application can be submitted per organisation.</w:t>
      </w:r>
      <w:r w:rsidR="00523311" w:rsidRPr="00523311">
        <w:rPr>
          <w:rFonts w:ascii="Arial" w:hAnsi="Arial" w:cs="Arial"/>
          <w:sz w:val="24"/>
          <w:szCs w:val="24"/>
        </w:rPr>
        <w:t xml:space="preserve"> </w:t>
      </w:r>
      <w:r w:rsidR="0036762F" w:rsidRPr="0036762F">
        <w:rPr>
          <w:rFonts w:ascii="Arial" w:hAnsi="Arial" w:cs="Arial"/>
          <w:sz w:val="24"/>
          <w:szCs w:val="24"/>
        </w:rPr>
        <w:t>Organisations already in receipt of funding from the Culture Project Fund may apply but they must have completed and reported on their existing project before a further grant award can be made.</w:t>
      </w:r>
    </w:p>
    <w:p w:rsidR="00523311" w:rsidRDefault="00523311" w:rsidP="00523311">
      <w:pPr>
        <w:ind w:left="-709" w:right="-426"/>
        <w:rPr>
          <w:rFonts w:ascii="Arial" w:hAnsi="Arial" w:cs="Arial"/>
          <w:sz w:val="24"/>
          <w:szCs w:val="24"/>
        </w:rPr>
      </w:pPr>
    </w:p>
    <w:p w:rsidR="00581E73" w:rsidRDefault="00BF0737" w:rsidP="00D13A33">
      <w:pPr>
        <w:ind w:left="-709" w:right="-426"/>
        <w:rPr>
          <w:rFonts w:ascii="Arial" w:hAnsi="Arial" w:cs="Arial"/>
          <w:sz w:val="24"/>
          <w:szCs w:val="24"/>
        </w:rPr>
      </w:pPr>
      <w:r w:rsidRPr="00523311">
        <w:rPr>
          <w:rFonts w:ascii="Arial" w:hAnsi="Arial" w:cs="Arial"/>
          <w:sz w:val="24"/>
          <w:szCs w:val="24"/>
        </w:rPr>
        <w:t>The awards p</w:t>
      </w:r>
      <w:r w:rsidR="00581E73" w:rsidRPr="00523311">
        <w:rPr>
          <w:rFonts w:ascii="Arial" w:hAnsi="Arial" w:cs="Arial"/>
          <w:sz w:val="24"/>
          <w:szCs w:val="24"/>
        </w:rPr>
        <w:t xml:space="preserve">anel reserves the right to offer an amount different from that requested. </w:t>
      </w:r>
      <w:r w:rsidR="006C1FDA" w:rsidRPr="00523311">
        <w:rPr>
          <w:rFonts w:ascii="Arial" w:hAnsi="Arial" w:cs="Arial"/>
          <w:sz w:val="24"/>
          <w:szCs w:val="24"/>
        </w:rPr>
        <w:t xml:space="preserve"> </w:t>
      </w:r>
      <w:r w:rsidR="000A421C">
        <w:rPr>
          <w:rFonts w:ascii="Arial" w:hAnsi="Arial" w:cs="Arial"/>
          <w:sz w:val="24"/>
          <w:szCs w:val="24"/>
        </w:rPr>
        <w:t>We strongly encourage applicants to seek partnership support for this project – either in cash or in kind</w:t>
      </w:r>
      <w:r w:rsidR="00581E73" w:rsidRPr="00581E73">
        <w:rPr>
          <w:rFonts w:ascii="Arial" w:hAnsi="Arial" w:cs="Arial"/>
          <w:sz w:val="24"/>
          <w:szCs w:val="24"/>
        </w:rPr>
        <w:t>.</w:t>
      </w:r>
    </w:p>
    <w:p w:rsidR="00D02F33" w:rsidRDefault="00D02F33" w:rsidP="00D13A33">
      <w:pPr>
        <w:ind w:left="-709" w:right="-426"/>
        <w:rPr>
          <w:rFonts w:ascii="Arial" w:hAnsi="Arial" w:cs="Arial"/>
          <w:sz w:val="24"/>
          <w:szCs w:val="24"/>
        </w:rPr>
      </w:pPr>
    </w:p>
    <w:p w:rsidR="00581E73" w:rsidRDefault="00402B71" w:rsidP="00A73315">
      <w:pPr>
        <w:ind w:left="-709"/>
        <w:rPr>
          <w:rFonts w:ascii="Arial" w:hAnsi="Arial" w:cs="Arial"/>
          <w:b/>
          <w:sz w:val="24"/>
          <w:szCs w:val="24"/>
        </w:rPr>
      </w:pPr>
      <w:r>
        <w:rPr>
          <w:rFonts w:ascii="Arial" w:hAnsi="Arial" w:cs="Arial"/>
          <w:b/>
          <w:sz w:val="24"/>
          <w:szCs w:val="24"/>
        </w:rPr>
        <w:t>DEADLINE</w:t>
      </w:r>
      <w:r w:rsidR="00F35984" w:rsidRPr="00581E73">
        <w:rPr>
          <w:rFonts w:ascii="Arial" w:hAnsi="Arial" w:cs="Arial"/>
          <w:b/>
          <w:sz w:val="24"/>
          <w:szCs w:val="24"/>
        </w:rPr>
        <w:t>:</w:t>
      </w:r>
    </w:p>
    <w:p w:rsidR="006F1E13" w:rsidRPr="00581E73" w:rsidRDefault="006F1E13" w:rsidP="00A73315">
      <w:pPr>
        <w:ind w:left="-709"/>
        <w:rPr>
          <w:rFonts w:ascii="Arial" w:hAnsi="Arial" w:cs="Arial"/>
          <w:b/>
          <w:sz w:val="24"/>
          <w:szCs w:val="24"/>
        </w:rPr>
      </w:pPr>
    </w:p>
    <w:p w:rsidR="00D157AA" w:rsidRDefault="004919E3" w:rsidP="005944C0">
      <w:pPr>
        <w:widowControl w:val="0"/>
        <w:ind w:left="-720" w:right="-720"/>
        <w:rPr>
          <w:rFonts w:ascii="Arial" w:hAnsi="Arial"/>
          <w:snapToGrid w:val="0"/>
          <w:sz w:val="24"/>
          <w:lang w:eastAsia="en-US"/>
        </w:rPr>
      </w:pPr>
      <w:r w:rsidRPr="000E7234">
        <w:rPr>
          <w:rFonts w:ascii="Arial" w:hAnsi="Arial"/>
          <w:snapToGrid w:val="0"/>
          <w:sz w:val="24"/>
          <w:lang w:eastAsia="en-US"/>
        </w:rPr>
        <w:t>Friday 10</w:t>
      </w:r>
      <w:r w:rsidRPr="000E7234">
        <w:rPr>
          <w:rFonts w:ascii="Arial" w:hAnsi="Arial"/>
          <w:snapToGrid w:val="0"/>
          <w:sz w:val="24"/>
          <w:vertAlign w:val="superscript"/>
          <w:lang w:eastAsia="en-US"/>
        </w:rPr>
        <w:t>th</w:t>
      </w:r>
      <w:r w:rsidRPr="000E7234">
        <w:rPr>
          <w:rFonts w:ascii="Arial" w:hAnsi="Arial"/>
          <w:snapToGrid w:val="0"/>
          <w:sz w:val="24"/>
          <w:lang w:eastAsia="en-US"/>
        </w:rPr>
        <w:t xml:space="preserve"> January 2020</w:t>
      </w:r>
      <w:r w:rsidR="002F5D15">
        <w:rPr>
          <w:rFonts w:ascii="Arial" w:hAnsi="Arial"/>
          <w:snapToGrid w:val="0"/>
          <w:sz w:val="24"/>
          <w:lang w:eastAsia="en-US"/>
        </w:rPr>
        <w:t xml:space="preserve">. </w:t>
      </w:r>
      <w:r w:rsidR="002F5D15" w:rsidRPr="002F5D15">
        <w:rPr>
          <w:rFonts w:ascii="Arial" w:hAnsi="Arial"/>
          <w:snapToGrid w:val="0"/>
          <w:sz w:val="24"/>
          <w:lang w:eastAsia="en-US"/>
        </w:rPr>
        <w:t>We are unable to accept late applications.</w:t>
      </w:r>
    </w:p>
    <w:p w:rsidR="00D157AA" w:rsidRDefault="00D157AA" w:rsidP="00D157AA">
      <w:pPr>
        <w:widowControl w:val="0"/>
        <w:ind w:left="-720" w:right="-720"/>
        <w:rPr>
          <w:rFonts w:ascii="Arial" w:hAnsi="Arial"/>
          <w:b/>
          <w:snapToGrid w:val="0"/>
          <w:sz w:val="24"/>
          <w:lang w:eastAsia="en-US"/>
        </w:rPr>
      </w:pPr>
    </w:p>
    <w:p w:rsidR="00AF6957" w:rsidRDefault="00F35984" w:rsidP="00D157AA">
      <w:pPr>
        <w:widowControl w:val="0"/>
        <w:ind w:left="-720" w:right="-720"/>
        <w:rPr>
          <w:rFonts w:ascii="Arial" w:hAnsi="Arial"/>
          <w:b/>
          <w:snapToGrid w:val="0"/>
          <w:sz w:val="24"/>
          <w:lang w:eastAsia="en-US"/>
        </w:rPr>
      </w:pPr>
      <w:r>
        <w:rPr>
          <w:rFonts w:ascii="Arial" w:hAnsi="Arial"/>
          <w:b/>
          <w:snapToGrid w:val="0"/>
          <w:sz w:val="24"/>
          <w:lang w:eastAsia="en-US"/>
        </w:rPr>
        <w:t>WHO CAN APPLY?</w:t>
      </w:r>
    </w:p>
    <w:p w:rsidR="006F1E13" w:rsidRDefault="006F1E13" w:rsidP="00D157AA">
      <w:pPr>
        <w:widowControl w:val="0"/>
        <w:ind w:left="-720" w:right="-720"/>
        <w:rPr>
          <w:rFonts w:ascii="Arial" w:hAnsi="Arial"/>
          <w:b/>
          <w:snapToGrid w:val="0"/>
          <w:sz w:val="24"/>
          <w:lang w:eastAsia="en-US"/>
        </w:rPr>
      </w:pPr>
    </w:p>
    <w:p w:rsidR="0068477D" w:rsidRPr="0068477D" w:rsidRDefault="00C50D90" w:rsidP="0068477D">
      <w:pPr>
        <w:ind w:left="-709"/>
        <w:rPr>
          <w:rFonts w:ascii="Arial" w:hAnsi="Arial" w:cs="Arial"/>
          <w:sz w:val="24"/>
          <w:szCs w:val="24"/>
        </w:rPr>
      </w:pPr>
      <w:r>
        <w:rPr>
          <w:rFonts w:ascii="Arial" w:hAnsi="Arial" w:cs="Arial"/>
          <w:sz w:val="24"/>
          <w:szCs w:val="24"/>
        </w:rPr>
        <w:t>O</w:t>
      </w:r>
      <w:r w:rsidR="0068477D" w:rsidRPr="0068477D">
        <w:rPr>
          <w:rFonts w:ascii="Arial" w:hAnsi="Arial" w:cs="Arial"/>
          <w:sz w:val="24"/>
          <w:szCs w:val="24"/>
        </w:rPr>
        <w:t xml:space="preserve">rganisations </w:t>
      </w:r>
      <w:r w:rsidR="00C8442D">
        <w:rPr>
          <w:rFonts w:ascii="Arial" w:hAnsi="Arial" w:cs="Arial"/>
          <w:sz w:val="24"/>
          <w:szCs w:val="24"/>
        </w:rPr>
        <w:t xml:space="preserve">undertaking </w:t>
      </w:r>
      <w:r w:rsidR="00D94228">
        <w:rPr>
          <w:rFonts w:ascii="Arial" w:hAnsi="Arial" w:cs="Arial"/>
          <w:sz w:val="24"/>
          <w:szCs w:val="24"/>
        </w:rPr>
        <w:t xml:space="preserve">artist led </w:t>
      </w:r>
      <w:r w:rsidR="00C8442D">
        <w:rPr>
          <w:rFonts w:ascii="Arial" w:hAnsi="Arial" w:cs="Arial"/>
          <w:sz w:val="24"/>
          <w:szCs w:val="24"/>
        </w:rPr>
        <w:t xml:space="preserve">projects </w:t>
      </w:r>
      <w:r w:rsidR="0068477D" w:rsidRPr="0068477D">
        <w:rPr>
          <w:rFonts w:ascii="Arial" w:hAnsi="Arial" w:cs="Arial"/>
          <w:sz w:val="24"/>
          <w:szCs w:val="24"/>
        </w:rPr>
        <w:t xml:space="preserve">within the City of Edinburgh boundary. </w:t>
      </w:r>
    </w:p>
    <w:p w:rsidR="00F35984" w:rsidRPr="0068477D" w:rsidRDefault="00F35984" w:rsidP="0068477D">
      <w:pPr>
        <w:widowControl w:val="0"/>
        <w:ind w:left="-709" w:right="-720"/>
        <w:rPr>
          <w:rFonts w:ascii="Arial" w:hAnsi="Arial" w:cs="Arial"/>
          <w:b/>
          <w:snapToGrid w:val="0"/>
          <w:sz w:val="24"/>
          <w:szCs w:val="24"/>
          <w:lang w:eastAsia="en-US"/>
        </w:rPr>
      </w:pPr>
    </w:p>
    <w:p w:rsidR="008B2A00" w:rsidRDefault="00F35984" w:rsidP="00D157AA">
      <w:pPr>
        <w:widowControl w:val="0"/>
        <w:ind w:left="-720" w:right="-720"/>
        <w:rPr>
          <w:rFonts w:ascii="Arial" w:hAnsi="Arial"/>
          <w:b/>
          <w:snapToGrid w:val="0"/>
          <w:sz w:val="24"/>
          <w:lang w:eastAsia="en-US"/>
        </w:rPr>
      </w:pPr>
      <w:r>
        <w:rPr>
          <w:rFonts w:ascii="Arial" w:hAnsi="Arial"/>
          <w:b/>
          <w:snapToGrid w:val="0"/>
          <w:sz w:val="24"/>
          <w:lang w:eastAsia="en-US"/>
        </w:rPr>
        <w:t>CRITERIA:</w:t>
      </w:r>
    </w:p>
    <w:p w:rsidR="006F1E13" w:rsidRPr="00D157AA" w:rsidRDefault="006F1E13" w:rsidP="00D157AA">
      <w:pPr>
        <w:widowControl w:val="0"/>
        <w:ind w:left="-720" w:right="-720"/>
        <w:rPr>
          <w:rFonts w:ascii="Arial" w:hAnsi="Arial"/>
          <w:snapToGrid w:val="0"/>
          <w:sz w:val="24"/>
          <w:lang w:eastAsia="en-US"/>
        </w:rPr>
      </w:pPr>
    </w:p>
    <w:p w:rsidR="00E4471C" w:rsidRDefault="00E4471C" w:rsidP="0063228A">
      <w:pPr>
        <w:ind w:left="-709" w:right="-426"/>
        <w:rPr>
          <w:rFonts w:ascii="Arial" w:hAnsi="Arial" w:cs="Arial"/>
          <w:sz w:val="24"/>
          <w:szCs w:val="24"/>
        </w:rPr>
      </w:pPr>
      <w:r>
        <w:rPr>
          <w:rFonts w:ascii="Arial" w:hAnsi="Arial" w:cs="Arial"/>
          <w:sz w:val="24"/>
          <w:szCs w:val="24"/>
        </w:rPr>
        <w:t>Applications will be assessed against the following criteria:</w:t>
      </w:r>
    </w:p>
    <w:p w:rsidR="00E4471C" w:rsidRDefault="00E4471C" w:rsidP="0063228A">
      <w:pPr>
        <w:ind w:left="-709" w:right="-426"/>
        <w:rPr>
          <w:rFonts w:ascii="Arial" w:hAnsi="Arial" w:cs="Arial"/>
          <w:sz w:val="24"/>
          <w:szCs w:val="24"/>
        </w:rPr>
      </w:pPr>
    </w:p>
    <w:p w:rsidR="00E4471C" w:rsidRDefault="00E4471C" w:rsidP="00E4471C">
      <w:pPr>
        <w:pStyle w:val="ListParagraph"/>
        <w:numPr>
          <w:ilvl w:val="0"/>
          <w:numId w:val="21"/>
        </w:numPr>
        <w:spacing w:after="0" w:line="240" w:lineRule="auto"/>
        <w:ind w:left="-142" w:right="-426" w:hanging="567"/>
        <w:rPr>
          <w:rFonts w:ascii="Arial" w:hAnsi="Arial" w:cs="Arial"/>
          <w:sz w:val="24"/>
          <w:szCs w:val="24"/>
        </w:rPr>
      </w:pPr>
      <w:r w:rsidRPr="00F35984">
        <w:rPr>
          <w:rFonts w:ascii="Arial" w:hAnsi="Arial" w:cs="Arial"/>
          <w:sz w:val="24"/>
          <w:szCs w:val="24"/>
        </w:rPr>
        <w:t>The strength of concept and ideas</w:t>
      </w:r>
    </w:p>
    <w:p w:rsidR="00E4471C" w:rsidRDefault="00E4471C" w:rsidP="00E4471C">
      <w:pPr>
        <w:pStyle w:val="ListParagraph"/>
        <w:numPr>
          <w:ilvl w:val="0"/>
          <w:numId w:val="21"/>
        </w:numPr>
        <w:spacing w:after="0" w:line="240" w:lineRule="auto"/>
        <w:ind w:left="-142" w:right="-426" w:hanging="567"/>
        <w:rPr>
          <w:rFonts w:ascii="Arial" w:hAnsi="Arial" w:cs="Arial"/>
          <w:sz w:val="24"/>
          <w:szCs w:val="24"/>
        </w:rPr>
      </w:pPr>
      <w:r w:rsidRPr="00F35984">
        <w:rPr>
          <w:rFonts w:ascii="Arial" w:hAnsi="Arial" w:cs="Arial"/>
          <w:sz w:val="24"/>
          <w:szCs w:val="24"/>
        </w:rPr>
        <w:t xml:space="preserve">The quality of </w:t>
      </w:r>
      <w:r w:rsidR="00FD3F80">
        <w:rPr>
          <w:rFonts w:ascii="Arial" w:hAnsi="Arial" w:cs="Arial"/>
          <w:sz w:val="24"/>
          <w:szCs w:val="24"/>
        </w:rPr>
        <w:t xml:space="preserve">project </w:t>
      </w:r>
      <w:r w:rsidRPr="00F35984">
        <w:rPr>
          <w:rFonts w:ascii="Arial" w:hAnsi="Arial" w:cs="Arial"/>
          <w:sz w:val="24"/>
          <w:szCs w:val="24"/>
        </w:rPr>
        <w:t>management</w:t>
      </w:r>
    </w:p>
    <w:p w:rsidR="00336464" w:rsidRPr="00336464" w:rsidRDefault="00336464" w:rsidP="00336464">
      <w:pPr>
        <w:pStyle w:val="ListParagraph"/>
        <w:numPr>
          <w:ilvl w:val="0"/>
          <w:numId w:val="21"/>
        </w:numPr>
        <w:spacing w:after="0" w:line="240" w:lineRule="auto"/>
        <w:ind w:left="-142" w:right="-426" w:hanging="567"/>
        <w:rPr>
          <w:rFonts w:ascii="Arial" w:hAnsi="Arial" w:cs="Arial"/>
          <w:sz w:val="24"/>
          <w:szCs w:val="24"/>
        </w:rPr>
      </w:pPr>
      <w:r>
        <w:rPr>
          <w:rFonts w:ascii="Arial" w:hAnsi="Arial" w:cs="Arial"/>
          <w:sz w:val="24"/>
          <w:szCs w:val="24"/>
        </w:rPr>
        <w:t xml:space="preserve">The extent to which the </w:t>
      </w:r>
      <w:r w:rsidR="00757282">
        <w:rPr>
          <w:rFonts w:ascii="Arial" w:hAnsi="Arial" w:cs="Arial"/>
          <w:sz w:val="24"/>
          <w:szCs w:val="24"/>
        </w:rPr>
        <w:t>plans demonstrate</w:t>
      </w:r>
      <w:r>
        <w:rPr>
          <w:rFonts w:ascii="Arial" w:hAnsi="Arial" w:cs="Arial"/>
          <w:sz w:val="24"/>
          <w:szCs w:val="24"/>
        </w:rPr>
        <w:t xml:space="preserve"> partnership working and resource sharing*</w:t>
      </w:r>
    </w:p>
    <w:p w:rsidR="00E4471C" w:rsidRDefault="00E4471C" w:rsidP="00E4471C">
      <w:pPr>
        <w:pStyle w:val="ListParagraph"/>
        <w:numPr>
          <w:ilvl w:val="0"/>
          <w:numId w:val="21"/>
        </w:numPr>
        <w:spacing w:after="0" w:line="240" w:lineRule="auto"/>
        <w:ind w:left="-142" w:right="-426" w:hanging="567"/>
        <w:rPr>
          <w:rFonts w:ascii="Arial" w:hAnsi="Arial" w:cs="Arial"/>
          <w:sz w:val="24"/>
          <w:szCs w:val="24"/>
        </w:rPr>
      </w:pPr>
      <w:r>
        <w:rPr>
          <w:rFonts w:ascii="Arial" w:hAnsi="Arial" w:cs="Arial"/>
          <w:sz w:val="24"/>
          <w:szCs w:val="24"/>
        </w:rPr>
        <w:t>Local and/or city-wide importance of the project</w:t>
      </w:r>
      <w:r w:rsidR="00336464">
        <w:rPr>
          <w:rFonts w:ascii="Arial" w:hAnsi="Arial" w:cs="Arial"/>
          <w:sz w:val="24"/>
          <w:szCs w:val="24"/>
        </w:rPr>
        <w:t>**</w:t>
      </w:r>
      <w:r w:rsidR="00E81A93">
        <w:rPr>
          <w:rFonts w:ascii="Arial" w:hAnsi="Arial" w:cs="Arial"/>
          <w:sz w:val="24"/>
          <w:szCs w:val="24"/>
        </w:rPr>
        <w:t>, in</w:t>
      </w:r>
      <w:r w:rsidR="00C7030A">
        <w:rPr>
          <w:rFonts w:ascii="Arial" w:hAnsi="Arial" w:cs="Arial"/>
          <w:sz w:val="24"/>
          <w:szCs w:val="24"/>
        </w:rPr>
        <w:t xml:space="preserve">cluding who will participate in or otherwise </w:t>
      </w:r>
      <w:r w:rsidR="00E81A93">
        <w:rPr>
          <w:rFonts w:ascii="Arial" w:hAnsi="Arial" w:cs="Arial"/>
          <w:sz w:val="24"/>
          <w:szCs w:val="24"/>
        </w:rPr>
        <w:t xml:space="preserve">benefit from </w:t>
      </w:r>
      <w:r w:rsidR="00FC1C91">
        <w:rPr>
          <w:rFonts w:ascii="Arial" w:hAnsi="Arial" w:cs="Arial"/>
          <w:sz w:val="24"/>
          <w:szCs w:val="24"/>
        </w:rPr>
        <w:t>it</w:t>
      </w:r>
    </w:p>
    <w:p w:rsidR="00FF17DB" w:rsidRDefault="00FF17DB" w:rsidP="00E4471C">
      <w:pPr>
        <w:pStyle w:val="ListParagraph"/>
        <w:numPr>
          <w:ilvl w:val="0"/>
          <w:numId w:val="21"/>
        </w:numPr>
        <w:spacing w:after="0" w:line="240" w:lineRule="auto"/>
        <w:ind w:left="-142" w:right="-426" w:hanging="567"/>
        <w:rPr>
          <w:rFonts w:ascii="Arial" w:hAnsi="Arial" w:cs="Arial"/>
          <w:sz w:val="24"/>
          <w:szCs w:val="24"/>
        </w:rPr>
      </w:pPr>
      <w:r>
        <w:rPr>
          <w:rFonts w:ascii="Arial" w:hAnsi="Arial" w:cs="Arial"/>
          <w:sz w:val="24"/>
          <w:szCs w:val="24"/>
        </w:rPr>
        <w:t xml:space="preserve">The difference that </w:t>
      </w:r>
      <w:r w:rsidR="00757282">
        <w:rPr>
          <w:rFonts w:ascii="Arial" w:hAnsi="Arial" w:cs="Arial"/>
          <w:sz w:val="24"/>
          <w:szCs w:val="24"/>
        </w:rPr>
        <w:t>this</w:t>
      </w:r>
      <w:r>
        <w:rPr>
          <w:rFonts w:ascii="Arial" w:hAnsi="Arial" w:cs="Arial"/>
          <w:sz w:val="24"/>
          <w:szCs w:val="24"/>
        </w:rPr>
        <w:t xml:space="preserve"> funding will make to the project</w:t>
      </w:r>
      <w:r w:rsidR="00336464">
        <w:rPr>
          <w:rFonts w:ascii="Arial" w:hAnsi="Arial" w:cs="Arial"/>
          <w:sz w:val="24"/>
          <w:szCs w:val="24"/>
        </w:rPr>
        <w:t>***</w:t>
      </w:r>
      <w:r w:rsidR="00B15190">
        <w:rPr>
          <w:rFonts w:ascii="Arial" w:hAnsi="Arial" w:cs="Arial"/>
          <w:sz w:val="24"/>
          <w:szCs w:val="24"/>
        </w:rPr>
        <w:t>.</w:t>
      </w:r>
    </w:p>
    <w:p w:rsidR="00E4471C" w:rsidRDefault="00E4471C" w:rsidP="0063228A">
      <w:pPr>
        <w:ind w:left="-709" w:right="-426"/>
        <w:rPr>
          <w:rFonts w:ascii="Arial" w:hAnsi="Arial" w:cs="Arial"/>
          <w:sz w:val="24"/>
          <w:szCs w:val="24"/>
        </w:rPr>
      </w:pPr>
    </w:p>
    <w:p w:rsidR="00D85997" w:rsidRDefault="00F35984" w:rsidP="00D85997">
      <w:pPr>
        <w:spacing w:line="360" w:lineRule="auto"/>
        <w:ind w:left="-709"/>
        <w:rPr>
          <w:rFonts w:ascii="Arial" w:hAnsi="Arial" w:cs="Arial"/>
          <w:b/>
          <w:sz w:val="24"/>
          <w:szCs w:val="24"/>
        </w:rPr>
      </w:pPr>
      <w:r w:rsidRPr="00F35984">
        <w:rPr>
          <w:rFonts w:ascii="Arial" w:hAnsi="Arial" w:cs="Arial"/>
          <w:b/>
          <w:sz w:val="24"/>
          <w:szCs w:val="24"/>
        </w:rPr>
        <w:t>PRIORITIES</w:t>
      </w:r>
      <w:r>
        <w:rPr>
          <w:rFonts w:ascii="Arial" w:hAnsi="Arial" w:cs="Arial"/>
          <w:b/>
          <w:sz w:val="24"/>
          <w:szCs w:val="24"/>
        </w:rPr>
        <w:t>:</w:t>
      </w:r>
    </w:p>
    <w:p w:rsidR="00B15190" w:rsidRPr="00D85997" w:rsidRDefault="00C7030A" w:rsidP="00D85997">
      <w:pPr>
        <w:ind w:left="-709"/>
        <w:rPr>
          <w:rFonts w:ascii="Arial" w:hAnsi="Arial" w:cs="Arial"/>
          <w:b/>
          <w:sz w:val="24"/>
          <w:szCs w:val="24"/>
        </w:rPr>
      </w:pPr>
      <w:r>
        <w:rPr>
          <w:rFonts w:ascii="Arial" w:hAnsi="Arial" w:cs="Arial"/>
          <w:sz w:val="24"/>
          <w:szCs w:val="24"/>
        </w:rPr>
        <w:t>W</w:t>
      </w:r>
      <w:r w:rsidR="00E4471C">
        <w:rPr>
          <w:rFonts w:ascii="Arial" w:hAnsi="Arial" w:cs="Arial"/>
          <w:sz w:val="24"/>
          <w:szCs w:val="24"/>
        </w:rPr>
        <w:t xml:space="preserve">e will prioritise projects which </w:t>
      </w:r>
      <w:r w:rsidR="00F35984" w:rsidRPr="00F35984">
        <w:rPr>
          <w:rFonts w:ascii="Arial" w:hAnsi="Arial" w:cs="Arial"/>
          <w:sz w:val="24"/>
          <w:szCs w:val="24"/>
        </w:rPr>
        <w:t>support partnership working in the cultural and creative sectors</w:t>
      </w:r>
      <w:r w:rsidR="004919E3">
        <w:rPr>
          <w:rFonts w:ascii="Arial" w:hAnsi="Arial" w:cs="Arial"/>
          <w:sz w:val="24"/>
          <w:szCs w:val="24"/>
        </w:rPr>
        <w:t xml:space="preserve">; </w:t>
      </w:r>
      <w:r>
        <w:rPr>
          <w:rFonts w:ascii="Arial" w:hAnsi="Arial" w:cs="Arial"/>
          <w:sz w:val="24"/>
          <w:szCs w:val="24"/>
        </w:rPr>
        <w:t xml:space="preserve">which demonstrate local and/or city-wide </w:t>
      </w:r>
      <w:proofErr w:type="gramStart"/>
      <w:r w:rsidRPr="000E7234">
        <w:rPr>
          <w:rFonts w:ascii="Arial" w:hAnsi="Arial" w:cs="Arial"/>
          <w:sz w:val="24"/>
          <w:szCs w:val="24"/>
        </w:rPr>
        <w:t>importance</w:t>
      </w:r>
      <w:proofErr w:type="gramEnd"/>
      <w:r w:rsidR="004919E3" w:rsidRPr="000E7234">
        <w:rPr>
          <w:rFonts w:ascii="Arial" w:hAnsi="Arial" w:cs="Arial"/>
          <w:sz w:val="24"/>
          <w:szCs w:val="24"/>
        </w:rPr>
        <w:t xml:space="preserve"> and which involve Scottish Traditional Music</w:t>
      </w:r>
      <w:r w:rsidR="000E7234" w:rsidRPr="000E7234">
        <w:rPr>
          <w:rFonts w:ascii="Arial" w:hAnsi="Arial" w:cs="Arial"/>
          <w:sz w:val="24"/>
          <w:szCs w:val="24"/>
        </w:rPr>
        <w:t>, instruments</w:t>
      </w:r>
      <w:r w:rsidR="004919E3" w:rsidRPr="000E7234">
        <w:rPr>
          <w:rFonts w:ascii="Arial" w:hAnsi="Arial" w:cs="Arial"/>
          <w:sz w:val="24"/>
          <w:szCs w:val="24"/>
        </w:rPr>
        <w:t xml:space="preserve"> and </w:t>
      </w:r>
      <w:r w:rsidR="000E7234" w:rsidRPr="000E7234">
        <w:rPr>
          <w:rFonts w:ascii="Arial" w:hAnsi="Arial" w:cs="Arial"/>
          <w:sz w:val="24"/>
          <w:szCs w:val="24"/>
        </w:rPr>
        <w:t>d</w:t>
      </w:r>
      <w:r w:rsidR="004919E3" w:rsidRPr="000E7234">
        <w:rPr>
          <w:rFonts w:ascii="Arial" w:hAnsi="Arial" w:cs="Arial"/>
          <w:sz w:val="24"/>
          <w:szCs w:val="24"/>
        </w:rPr>
        <w:t>ance (note that applicants do not need to meet all priorities in order to be successful)</w:t>
      </w:r>
      <w:r w:rsidR="000A421C">
        <w:rPr>
          <w:rFonts w:ascii="Arial" w:hAnsi="Arial" w:cs="Arial"/>
          <w:sz w:val="24"/>
          <w:szCs w:val="24"/>
        </w:rPr>
        <w:t>.</w:t>
      </w:r>
      <w:r w:rsidR="000E2FA0">
        <w:rPr>
          <w:rFonts w:ascii="Arial" w:hAnsi="Arial" w:cs="Arial"/>
          <w:sz w:val="24"/>
          <w:szCs w:val="24"/>
        </w:rPr>
        <w:t xml:space="preserve"> </w:t>
      </w:r>
      <w:r w:rsidR="00D85997">
        <w:rPr>
          <w:rFonts w:ascii="Arial" w:hAnsi="Arial" w:cs="Arial"/>
          <w:sz w:val="24"/>
          <w:szCs w:val="24"/>
        </w:rPr>
        <w:t xml:space="preserve"> </w:t>
      </w:r>
      <w:r w:rsidR="00B15190">
        <w:rPr>
          <w:rFonts w:ascii="Arial" w:hAnsi="Arial" w:cs="Arial"/>
          <w:sz w:val="24"/>
          <w:szCs w:val="24"/>
        </w:rPr>
        <w:t>We will also focus on what difference th</w:t>
      </w:r>
      <w:r w:rsidR="004919E3">
        <w:rPr>
          <w:rFonts w:ascii="Arial" w:hAnsi="Arial" w:cs="Arial"/>
          <w:sz w:val="24"/>
          <w:szCs w:val="24"/>
        </w:rPr>
        <w:t>is</w:t>
      </w:r>
      <w:r w:rsidR="00B15190">
        <w:rPr>
          <w:rFonts w:ascii="Arial" w:hAnsi="Arial" w:cs="Arial"/>
          <w:sz w:val="24"/>
          <w:szCs w:val="24"/>
        </w:rPr>
        <w:t xml:space="preserve"> funding will make</w:t>
      </w:r>
      <w:r w:rsidR="004919E3">
        <w:rPr>
          <w:rFonts w:ascii="Arial" w:hAnsi="Arial" w:cs="Arial"/>
          <w:sz w:val="24"/>
          <w:szCs w:val="24"/>
        </w:rPr>
        <w:t xml:space="preserve"> to your project</w:t>
      </w:r>
      <w:r w:rsidR="00B15190">
        <w:rPr>
          <w:rFonts w:ascii="Arial" w:hAnsi="Arial" w:cs="Arial"/>
          <w:sz w:val="24"/>
          <w:szCs w:val="24"/>
        </w:rPr>
        <w:t xml:space="preserve">. </w:t>
      </w:r>
    </w:p>
    <w:p w:rsidR="00336464" w:rsidRPr="00336464" w:rsidRDefault="00336464" w:rsidP="0063228A">
      <w:pPr>
        <w:ind w:left="-709"/>
        <w:rPr>
          <w:rFonts w:ascii="Arial" w:hAnsi="Arial" w:cs="Arial"/>
          <w:sz w:val="24"/>
          <w:szCs w:val="24"/>
        </w:rPr>
      </w:pPr>
    </w:p>
    <w:p w:rsidR="00B15190" w:rsidRPr="00B15190" w:rsidRDefault="00336464" w:rsidP="0063228A">
      <w:pPr>
        <w:ind w:left="-709"/>
        <w:rPr>
          <w:rFonts w:ascii="Arial" w:hAnsi="Arial" w:cs="Arial"/>
          <w:b/>
          <w:sz w:val="24"/>
          <w:szCs w:val="24"/>
        </w:rPr>
      </w:pPr>
      <w:r>
        <w:rPr>
          <w:rFonts w:ascii="Arial" w:hAnsi="Arial" w:cs="Arial"/>
          <w:b/>
          <w:sz w:val="24"/>
          <w:szCs w:val="24"/>
        </w:rPr>
        <w:t>*</w:t>
      </w:r>
      <w:r w:rsidR="00B15190" w:rsidRPr="00B15190">
        <w:rPr>
          <w:rFonts w:ascii="Arial" w:hAnsi="Arial" w:cs="Arial"/>
          <w:b/>
          <w:sz w:val="24"/>
          <w:szCs w:val="24"/>
        </w:rPr>
        <w:t>Partnership working</w:t>
      </w:r>
    </w:p>
    <w:p w:rsidR="00B15190" w:rsidRDefault="007A33A9" w:rsidP="007A33A9">
      <w:pPr>
        <w:ind w:left="-709"/>
        <w:rPr>
          <w:rFonts w:ascii="Arial" w:hAnsi="Arial" w:cs="Arial"/>
          <w:sz w:val="24"/>
          <w:szCs w:val="24"/>
        </w:rPr>
      </w:pPr>
      <w:r>
        <w:rPr>
          <w:rFonts w:ascii="Arial" w:hAnsi="Arial" w:cs="Arial"/>
          <w:sz w:val="24"/>
          <w:szCs w:val="24"/>
        </w:rPr>
        <w:t xml:space="preserve">The </w:t>
      </w:r>
      <w:r w:rsidRPr="007A33A9">
        <w:rPr>
          <w:rFonts w:ascii="Arial" w:hAnsi="Arial" w:cs="Arial"/>
          <w:b/>
          <w:sz w:val="24"/>
          <w:szCs w:val="24"/>
        </w:rPr>
        <w:t>Desire Lines</w:t>
      </w:r>
      <w:r>
        <w:rPr>
          <w:rFonts w:ascii="Arial" w:hAnsi="Arial" w:cs="Arial"/>
          <w:sz w:val="24"/>
          <w:szCs w:val="24"/>
        </w:rPr>
        <w:t xml:space="preserve"> consultation process placed an emphasis on</w:t>
      </w:r>
      <w:r w:rsidRPr="007A33A9">
        <w:rPr>
          <w:rFonts w:ascii="Arial" w:hAnsi="Arial" w:cs="Arial"/>
          <w:sz w:val="24"/>
          <w:szCs w:val="24"/>
        </w:rPr>
        <w:t xml:space="preserve"> partnership working across the arts</w:t>
      </w:r>
      <w:r>
        <w:rPr>
          <w:rFonts w:ascii="Arial" w:hAnsi="Arial" w:cs="Arial"/>
          <w:sz w:val="24"/>
          <w:szCs w:val="24"/>
        </w:rPr>
        <w:t xml:space="preserve"> </w:t>
      </w:r>
      <w:r w:rsidRPr="007A33A9">
        <w:rPr>
          <w:rFonts w:ascii="Arial" w:hAnsi="Arial" w:cs="Arial"/>
          <w:sz w:val="24"/>
          <w:szCs w:val="24"/>
        </w:rPr>
        <w:t>and culture</w:t>
      </w:r>
      <w:r>
        <w:rPr>
          <w:rFonts w:ascii="Arial" w:hAnsi="Arial" w:cs="Arial"/>
          <w:sz w:val="24"/>
          <w:szCs w:val="24"/>
        </w:rPr>
        <w:t xml:space="preserve"> sector to make it flourish. </w:t>
      </w:r>
      <w:r w:rsidR="007F6711">
        <w:rPr>
          <w:rFonts w:ascii="Arial" w:hAnsi="Arial" w:cs="Arial"/>
          <w:sz w:val="24"/>
          <w:szCs w:val="24"/>
        </w:rPr>
        <w:t xml:space="preserve">In the spirit of </w:t>
      </w:r>
      <w:r w:rsidR="00757282">
        <w:rPr>
          <w:rFonts w:ascii="Arial" w:hAnsi="Arial" w:cs="Arial"/>
          <w:sz w:val="24"/>
          <w:szCs w:val="24"/>
        </w:rPr>
        <w:t>this</w:t>
      </w:r>
      <w:r w:rsidR="007F6711">
        <w:rPr>
          <w:rFonts w:ascii="Arial" w:hAnsi="Arial" w:cs="Arial"/>
          <w:sz w:val="24"/>
          <w:szCs w:val="24"/>
        </w:rPr>
        <w:t xml:space="preserve">, we are seeking applications which demonstrate partnership </w:t>
      </w:r>
      <w:r w:rsidR="00FE3531">
        <w:rPr>
          <w:rFonts w:ascii="Arial" w:hAnsi="Arial" w:cs="Arial"/>
          <w:sz w:val="24"/>
          <w:szCs w:val="24"/>
        </w:rPr>
        <w:t>contribution</w:t>
      </w:r>
      <w:r w:rsidR="00757282">
        <w:rPr>
          <w:rFonts w:ascii="Arial" w:hAnsi="Arial" w:cs="Arial"/>
          <w:sz w:val="24"/>
          <w:szCs w:val="24"/>
        </w:rPr>
        <w:t>,</w:t>
      </w:r>
      <w:r w:rsidR="007F6711">
        <w:rPr>
          <w:rFonts w:ascii="Arial" w:hAnsi="Arial" w:cs="Arial"/>
          <w:sz w:val="24"/>
          <w:szCs w:val="24"/>
        </w:rPr>
        <w:t xml:space="preserve"> </w:t>
      </w:r>
      <w:r w:rsidR="00FE3531">
        <w:rPr>
          <w:rFonts w:ascii="Arial" w:hAnsi="Arial" w:cs="Arial"/>
          <w:sz w:val="24"/>
          <w:szCs w:val="24"/>
        </w:rPr>
        <w:t xml:space="preserve">for example: </w:t>
      </w:r>
      <w:r w:rsidR="007F6711">
        <w:rPr>
          <w:rFonts w:ascii="Arial" w:hAnsi="Arial" w:cs="Arial"/>
          <w:sz w:val="24"/>
          <w:szCs w:val="24"/>
        </w:rPr>
        <w:t>production</w:t>
      </w:r>
      <w:r w:rsidR="006B3D72">
        <w:rPr>
          <w:rFonts w:ascii="Arial" w:hAnsi="Arial" w:cs="Arial"/>
          <w:sz w:val="24"/>
          <w:szCs w:val="24"/>
        </w:rPr>
        <w:t xml:space="preserve"> or</w:t>
      </w:r>
      <w:r w:rsidR="007F6711">
        <w:rPr>
          <w:rFonts w:ascii="Arial" w:hAnsi="Arial" w:cs="Arial"/>
          <w:sz w:val="24"/>
          <w:szCs w:val="24"/>
        </w:rPr>
        <w:t xml:space="preserve"> technical</w:t>
      </w:r>
      <w:r w:rsidR="006B3D72">
        <w:rPr>
          <w:rFonts w:ascii="Arial" w:hAnsi="Arial" w:cs="Arial"/>
          <w:sz w:val="24"/>
          <w:szCs w:val="24"/>
        </w:rPr>
        <w:t xml:space="preserve"> support; provision of in-kind space or</w:t>
      </w:r>
      <w:r w:rsidR="007F6711">
        <w:rPr>
          <w:rFonts w:ascii="Arial" w:hAnsi="Arial" w:cs="Arial"/>
          <w:sz w:val="24"/>
          <w:szCs w:val="24"/>
        </w:rPr>
        <w:t xml:space="preserve"> </w:t>
      </w:r>
      <w:r w:rsidR="006B3D72">
        <w:rPr>
          <w:rFonts w:ascii="Arial" w:hAnsi="Arial" w:cs="Arial"/>
          <w:sz w:val="24"/>
          <w:szCs w:val="24"/>
        </w:rPr>
        <w:t>creative input; cash input through</w:t>
      </w:r>
      <w:r w:rsidR="00FE3531">
        <w:rPr>
          <w:rFonts w:ascii="Arial" w:hAnsi="Arial" w:cs="Arial"/>
          <w:sz w:val="24"/>
          <w:szCs w:val="24"/>
        </w:rPr>
        <w:t xml:space="preserve"> </w:t>
      </w:r>
      <w:r w:rsidR="00B65923">
        <w:rPr>
          <w:rFonts w:ascii="Arial" w:hAnsi="Arial" w:cs="Arial"/>
          <w:sz w:val="24"/>
          <w:szCs w:val="24"/>
        </w:rPr>
        <w:t xml:space="preserve">funding or </w:t>
      </w:r>
      <w:r w:rsidR="00FE3531">
        <w:rPr>
          <w:rFonts w:ascii="Arial" w:hAnsi="Arial" w:cs="Arial"/>
          <w:sz w:val="24"/>
          <w:szCs w:val="24"/>
        </w:rPr>
        <w:t>commissioning</w:t>
      </w:r>
      <w:r w:rsidR="00B65923">
        <w:rPr>
          <w:rFonts w:ascii="Arial" w:hAnsi="Arial" w:cs="Arial"/>
          <w:sz w:val="24"/>
          <w:szCs w:val="24"/>
        </w:rPr>
        <w:t xml:space="preserve"> (this list is not exhaustive). </w:t>
      </w:r>
    </w:p>
    <w:p w:rsidR="00C228FB" w:rsidRDefault="00C228FB" w:rsidP="0063228A">
      <w:pPr>
        <w:ind w:left="-709"/>
        <w:rPr>
          <w:rFonts w:ascii="Arial" w:hAnsi="Arial" w:cs="Arial"/>
          <w:sz w:val="24"/>
          <w:szCs w:val="24"/>
        </w:rPr>
      </w:pPr>
    </w:p>
    <w:p w:rsidR="00B15190" w:rsidRPr="00B15190" w:rsidRDefault="00336464" w:rsidP="0063228A">
      <w:pPr>
        <w:ind w:left="-709"/>
        <w:rPr>
          <w:rFonts w:ascii="Arial" w:hAnsi="Arial" w:cs="Arial"/>
          <w:b/>
          <w:sz w:val="24"/>
          <w:szCs w:val="24"/>
        </w:rPr>
      </w:pPr>
      <w:r>
        <w:rPr>
          <w:rFonts w:ascii="Arial" w:hAnsi="Arial" w:cs="Arial"/>
          <w:b/>
          <w:sz w:val="24"/>
          <w:szCs w:val="24"/>
        </w:rPr>
        <w:t>**</w:t>
      </w:r>
      <w:r w:rsidR="00B15190" w:rsidRPr="00B15190">
        <w:rPr>
          <w:rFonts w:ascii="Arial" w:hAnsi="Arial" w:cs="Arial"/>
          <w:b/>
          <w:sz w:val="24"/>
          <w:szCs w:val="24"/>
        </w:rPr>
        <w:t>Local/City-wide importance</w:t>
      </w:r>
    </w:p>
    <w:p w:rsidR="00D85997" w:rsidRDefault="00336464" w:rsidP="0063228A">
      <w:pPr>
        <w:ind w:left="-709"/>
        <w:rPr>
          <w:rFonts w:ascii="Arial" w:hAnsi="Arial" w:cs="Arial"/>
          <w:sz w:val="24"/>
          <w:szCs w:val="24"/>
        </w:rPr>
      </w:pPr>
      <w:r w:rsidRPr="00336464">
        <w:rPr>
          <w:rFonts w:ascii="Arial" w:hAnsi="Arial" w:cs="Arial"/>
          <w:sz w:val="24"/>
          <w:szCs w:val="24"/>
        </w:rPr>
        <w:t xml:space="preserve">The Council’s vision is that </w:t>
      </w:r>
      <w:r w:rsidR="00F96C42">
        <w:rPr>
          <w:rFonts w:ascii="Arial" w:hAnsi="Arial" w:cs="Arial"/>
          <w:sz w:val="24"/>
          <w:szCs w:val="24"/>
        </w:rPr>
        <w:t>“</w:t>
      </w:r>
      <w:r w:rsidRPr="00336464">
        <w:rPr>
          <w:rFonts w:ascii="Arial" w:hAnsi="Arial" w:cs="Arial"/>
          <w:sz w:val="24"/>
          <w:szCs w:val="24"/>
        </w:rPr>
        <w:t>Edinburgh is a thriving, sustainable capital city in which all forms of deprivation and inequality are reduced</w:t>
      </w:r>
      <w:r w:rsidR="00F96C42">
        <w:rPr>
          <w:rFonts w:ascii="Arial" w:hAnsi="Arial" w:cs="Arial"/>
          <w:sz w:val="24"/>
          <w:szCs w:val="24"/>
        </w:rPr>
        <w:t>”</w:t>
      </w:r>
      <w:r w:rsidRPr="00336464">
        <w:rPr>
          <w:rFonts w:ascii="Arial" w:hAnsi="Arial" w:cs="Arial"/>
          <w:sz w:val="24"/>
          <w:szCs w:val="24"/>
        </w:rPr>
        <w:t>.</w:t>
      </w:r>
    </w:p>
    <w:p w:rsidR="00D85997" w:rsidRDefault="00336464" w:rsidP="0063228A">
      <w:pPr>
        <w:ind w:left="-709"/>
        <w:rPr>
          <w:rFonts w:ascii="Arial" w:hAnsi="Arial" w:cs="Arial"/>
          <w:sz w:val="24"/>
          <w:szCs w:val="24"/>
        </w:rPr>
      </w:pPr>
      <w:r w:rsidRPr="00336464">
        <w:rPr>
          <w:rFonts w:ascii="Arial" w:hAnsi="Arial" w:cs="Arial"/>
          <w:sz w:val="24"/>
          <w:szCs w:val="24"/>
        </w:rPr>
        <w:t xml:space="preserve"> The </w:t>
      </w:r>
      <w:r w:rsidR="00547340">
        <w:rPr>
          <w:rFonts w:ascii="Arial" w:hAnsi="Arial" w:cs="Arial"/>
          <w:sz w:val="24"/>
          <w:szCs w:val="24"/>
        </w:rPr>
        <w:t xml:space="preserve">Culture Plan vision is that “city </w:t>
      </w:r>
      <w:r w:rsidR="00547340" w:rsidRPr="00547340">
        <w:rPr>
          <w:rFonts w:ascii="Arial" w:hAnsi="Arial" w:cs="Arial"/>
          <w:sz w:val="24"/>
          <w:szCs w:val="24"/>
        </w:rPr>
        <w:t>partners work together to keep culture and creativity at the heart of Edinburgh’s success</w:t>
      </w:r>
      <w:r w:rsidR="00547340">
        <w:rPr>
          <w:rFonts w:ascii="Arial" w:hAnsi="Arial" w:cs="Arial"/>
          <w:sz w:val="24"/>
          <w:szCs w:val="24"/>
        </w:rPr>
        <w:t>”</w:t>
      </w:r>
      <w:r w:rsidRPr="00336464">
        <w:rPr>
          <w:rFonts w:ascii="Arial" w:hAnsi="Arial" w:cs="Arial"/>
          <w:sz w:val="24"/>
          <w:szCs w:val="24"/>
        </w:rPr>
        <w:t xml:space="preserve">. </w:t>
      </w:r>
    </w:p>
    <w:p w:rsidR="00B15190" w:rsidRDefault="00336464" w:rsidP="0063228A">
      <w:pPr>
        <w:ind w:left="-709"/>
        <w:rPr>
          <w:rFonts w:ascii="Arial" w:hAnsi="Arial" w:cs="Arial"/>
          <w:sz w:val="24"/>
          <w:szCs w:val="24"/>
        </w:rPr>
      </w:pPr>
      <w:r>
        <w:rPr>
          <w:rFonts w:ascii="Arial" w:hAnsi="Arial" w:cs="Arial"/>
          <w:sz w:val="24"/>
          <w:szCs w:val="24"/>
        </w:rPr>
        <w:t xml:space="preserve">We will ask you to tell us how your project addresses one or </w:t>
      </w:r>
      <w:proofErr w:type="gramStart"/>
      <w:r w:rsidR="00547340">
        <w:rPr>
          <w:rFonts w:ascii="Arial" w:hAnsi="Arial" w:cs="Arial"/>
          <w:sz w:val="24"/>
          <w:szCs w:val="24"/>
        </w:rPr>
        <w:t>both of these</w:t>
      </w:r>
      <w:proofErr w:type="gramEnd"/>
      <w:r>
        <w:rPr>
          <w:rFonts w:ascii="Arial" w:hAnsi="Arial" w:cs="Arial"/>
          <w:sz w:val="24"/>
          <w:szCs w:val="24"/>
        </w:rPr>
        <w:t>.</w:t>
      </w:r>
      <w:r w:rsidR="00547340">
        <w:rPr>
          <w:rFonts w:ascii="Arial" w:hAnsi="Arial" w:cs="Arial"/>
          <w:sz w:val="24"/>
          <w:szCs w:val="24"/>
        </w:rPr>
        <w:t xml:space="preserve"> </w:t>
      </w:r>
    </w:p>
    <w:p w:rsidR="00F96C42" w:rsidRDefault="00F96C42" w:rsidP="0063228A">
      <w:pPr>
        <w:ind w:left="-709"/>
        <w:rPr>
          <w:rFonts w:ascii="Arial" w:hAnsi="Arial" w:cs="Arial"/>
          <w:sz w:val="24"/>
          <w:szCs w:val="24"/>
        </w:rPr>
      </w:pPr>
    </w:p>
    <w:p w:rsidR="000D3460" w:rsidRDefault="00F96C42" w:rsidP="0063228A">
      <w:pPr>
        <w:ind w:left="-709"/>
        <w:rPr>
          <w:rFonts w:ascii="Arial" w:hAnsi="Arial" w:cs="Arial"/>
          <w:sz w:val="24"/>
          <w:szCs w:val="24"/>
        </w:rPr>
      </w:pPr>
      <w:r>
        <w:rPr>
          <w:rFonts w:ascii="Arial" w:hAnsi="Arial" w:cs="Arial"/>
          <w:sz w:val="24"/>
          <w:szCs w:val="24"/>
        </w:rPr>
        <w:t xml:space="preserve">The Council’s Business Plan, with further information on the Vision, can be accessed here: </w:t>
      </w:r>
      <w:hyperlink r:id="rId9" w:history="1">
        <w:r w:rsidR="00787B74" w:rsidRPr="00C5604A">
          <w:rPr>
            <w:rStyle w:val="Hyperlink"/>
            <w:rFonts w:ascii="Arial" w:hAnsi="Arial" w:cs="Arial"/>
            <w:sz w:val="24"/>
            <w:szCs w:val="24"/>
          </w:rPr>
          <w:t>http://www.edinburgh.gov.uk/downloads/file/7115/council_business_plan_-_summary</w:t>
        </w:r>
      </w:hyperlink>
      <w:r w:rsidR="00787B74">
        <w:rPr>
          <w:rFonts w:ascii="Arial" w:hAnsi="Arial" w:cs="Arial"/>
          <w:sz w:val="24"/>
          <w:szCs w:val="24"/>
        </w:rPr>
        <w:t xml:space="preserve">. </w:t>
      </w:r>
    </w:p>
    <w:p w:rsidR="000D3460" w:rsidRDefault="000D3460" w:rsidP="0063228A">
      <w:pPr>
        <w:ind w:left="-709"/>
        <w:rPr>
          <w:rFonts w:ascii="Arial" w:hAnsi="Arial" w:cs="Arial"/>
          <w:sz w:val="24"/>
          <w:szCs w:val="24"/>
        </w:rPr>
      </w:pPr>
    </w:p>
    <w:p w:rsidR="004919E3" w:rsidRDefault="00F96C42" w:rsidP="004919E3">
      <w:pPr>
        <w:ind w:left="-709"/>
        <w:rPr>
          <w:rFonts w:ascii="Arial" w:hAnsi="Arial" w:cs="Arial"/>
          <w:sz w:val="24"/>
          <w:szCs w:val="24"/>
        </w:rPr>
      </w:pPr>
      <w:r>
        <w:rPr>
          <w:rFonts w:ascii="Arial" w:hAnsi="Arial" w:cs="Arial"/>
          <w:sz w:val="24"/>
          <w:szCs w:val="24"/>
        </w:rPr>
        <w:t xml:space="preserve">The Culture Plan (in its current form) can be accessed here: </w:t>
      </w:r>
      <w:hyperlink r:id="rId10" w:history="1">
        <w:r w:rsidR="00787B74" w:rsidRPr="00C5604A">
          <w:rPr>
            <w:rStyle w:val="Hyperlink"/>
            <w:rFonts w:ascii="Arial" w:hAnsi="Arial" w:cs="Arial"/>
            <w:sz w:val="24"/>
            <w:szCs w:val="24"/>
          </w:rPr>
          <w:t>http://www.edinburgh.gov.uk/meetings/meeting/3812/culture_and_sport_committee</w:t>
        </w:r>
      </w:hyperlink>
      <w:r w:rsidR="00787B74">
        <w:rPr>
          <w:rFonts w:ascii="Arial" w:hAnsi="Arial" w:cs="Arial"/>
          <w:sz w:val="24"/>
          <w:szCs w:val="24"/>
        </w:rPr>
        <w:t xml:space="preserve"> </w:t>
      </w:r>
    </w:p>
    <w:p w:rsidR="004919E3" w:rsidRDefault="004919E3" w:rsidP="004919E3">
      <w:pPr>
        <w:ind w:left="-709"/>
        <w:rPr>
          <w:rFonts w:ascii="Arial" w:hAnsi="Arial" w:cs="Arial"/>
          <w:sz w:val="24"/>
          <w:szCs w:val="24"/>
        </w:rPr>
      </w:pPr>
    </w:p>
    <w:p w:rsidR="006F1E13" w:rsidRDefault="006F1E13" w:rsidP="004919E3">
      <w:pPr>
        <w:ind w:left="-709"/>
        <w:rPr>
          <w:rFonts w:ascii="Arial" w:hAnsi="Arial" w:cs="Arial"/>
          <w:b/>
          <w:color w:val="FF0000"/>
          <w:sz w:val="24"/>
          <w:szCs w:val="24"/>
        </w:rPr>
      </w:pPr>
    </w:p>
    <w:p w:rsidR="006F1E13" w:rsidRDefault="006F1E13" w:rsidP="004919E3">
      <w:pPr>
        <w:ind w:left="-709"/>
        <w:rPr>
          <w:rFonts w:ascii="Arial" w:hAnsi="Arial" w:cs="Arial"/>
          <w:b/>
          <w:color w:val="FF0000"/>
          <w:sz w:val="24"/>
          <w:szCs w:val="24"/>
        </w:rPr>
      </w:pPr>
    </w:p>
    <w:p w:rsidR="001225D7" w:rsidRPr="000E7234" w:rsidRDefault="004919E3" w:rsidP="004919E3">
      <w:pPr>
        <w:ind w:left="-709"/>
        <w:rPr>
          <w:rFonts w:ascii="Arial" w:hAnsi="Arial" w:cs="Arial"/>
          <w:b/>
          <w:sz w:val="24"/>
          <w:szCs w:val="24"/>
        </w:rPr>
      </w:pPr>
      <w:r w:rsidRPr="000E7234">
        <w:rPr>
          <w:rFonts w:ascii="Arial" w:hAnsi="Arial" w:cs="Arial"/>
          <w:b/>
          <w:sz w:val="24"/>
          <w:szCs w:val="24"/>
        </w:rPr>
        <w:t>Scottish Traditional Music</w:t>
      </w:r>
      <w:r w:rsidR="000E7234" w:rsidRPr="000E7234">
        <w:rPr>
          <w:rFonts w:ascii="Arial" w:hAnsi="Arial" w:cs="Arial"/>
          <w:b/>
          <w:sz w:val="24"/>
          <w:szCs w:val="24"/>
        </w:rPr>
        <w:t>, Instruments</w:t>
      </w:r>
      <w:r w:rsidRPr="000E7234">
        <w:rPr>
          <w:rFonts w:ascii="Arial" w:hAnsi="Arial" w:cs="Arial"/>
          <w:b/>
          <w:sz w:val="24"/>
          <w:szCs w:val="24"/>
        </w:rPr>
        <w:t xml:space="preserve"> and Dance</w:t>
      </w:r>
    </w:p>
    <w:p w:rsidR="006F1E13" w:rsidRPr="000E7234" w:rsidRDefault="003E6057" w:rsidP="006F1E13">
      <w:pPr>
        <w:ind w:left="-709"/>
        <w:rPr>
          <w:rFonts w:ascii="Arial" w:hAnsi="Arial" w:cs="Arial"/>
          <w:sz w:val="24"/>
          <w:szCs w:val="24"/>
        </w:rPr>
      </w:pPr>
      <w:r w:rsidRPr="000E7234">
        <w:rPr>
          <w:rFonts w:ascii="Arial" w:hAnsi="Arial" w:cs="Arial"/>
          <w:sz w:val="24"/>
          <w:szCs w:val="24"/>
        </w:rPr>
        <w:t xml:space="preserve">Scotland has internationally recognised, rich and distinctive traditional dance and music cultures, encompassing many styles. </w:t>
      </w:r>
      <w:r w:rsidR="006F1E13" w:rsidRPr="000E7234">
        <w:rPr>
          <w:rFonts w:ascii="Arial" w:hAnsi="Arial" w:cs="Arial"/>
          <w:sz w:val="24"/>
          <w:szCs w:val="24"/>
        </w:rPr>
        <w:t>We will prioritise applications that</w:t>
      </w:r>
    </w:p>
    <w:p w:rsidR="004919E3" w:rsidRPr="000E7234" w:rsidRDefault="003E6057" w:rsidP="004919E3">
      <w:pPr>
        <w:ind w:left="-709"/>
        <w:rPr>
          <w:rFonts w:ascii="Arial" w:hAnsi="Arial" w:cs="Arial"/>
          <w:b/>
          <w:sz w:val="24"/>
          <w:szCs w:val="24"/>
        </w:rPr>
      </w:pPr>
      <w:r w:rsidRPr="000E7234">
        <w:rPr>
          <w:rFonts w:ascii="Arial" w:hAnsi="Arial" w:cs="Arial"/>
          <w:sz w:val="24"/>
          <w:szCs w:val="24"/>
        </w:rPr>
        <w:t xml:space="preserve">encourage a broad range of Edinburgh citizens to </w:t>
      </w:r>
      <w:r w:rsidR="004919E3" w:rsidRPr="000E7234">
        <w:rPr>
          <w:rFonts w:ascii="Arial" w:hAnsi="Arial" w:cs="Arial"/>
          <w:sz w:val="24"/>
          <w:szCs w:val="24"/>
        </w:rPr>
        <w:t>participate in</w:t>
      </w:r>
      <w:r w:rsidR="000E7234" w:rsidRPr="000E7234">
        <w:rPr>
          <w:rFonts w:ascii="Arial" w:hAnsi="Arial" w:cs="Arial"/>
          <w:sz w:val="24"/>
          <w:szCs w:val="24"/>
        </w:rPr>
        <w:t xml:space="preserve"> or experience</w:t>
      </w:r>
      <w:r w:rsidR="004919E3" w:rsidRPr="000E7234">
        <w:rPr>
          <w:rFonts w:ascii="Arial" w:hAnsi="Arial" w:cs="Arial"/>
          <w:sz w:val="24"/>
          <w:szCs w:val="24"/>
        </w:rPr>
        <w:t xml:space="preserve"> </w:t>
      </w:r>
      <w:r w:rsidRPr="000E7234">
        <w:rPr>
          <w:rFonts w:ascii="Arial" w:hAnsi="Arial" w:cs="Arial"/>
          <w:sz w:val="24"/>
          <w:szCs w:val="24"/>
        </w:rPr>
        <w:t xml:space="preserve">traditional </w:t>
      </w:r>
      <w:r w:rsidR="004919E3" w:rsidRPr="000E7234">
        <w:rPr>
          <w:rFonts w:ascii="Arial" w:hAnsi="Arial" w:cs="Arial"/>
          <w:sz w:val="24"/>
          <w:szCs w:val="24"/>
        </w:rPr>
        <w:t xml:space="preserve">dance </w:t>
      </w:r>
      <w:r w:rsidRPr="000E7234">
        <w:rPr>
          <w:rFonts w:ascii="Arial" w:hAnsi="Arial" w:cs="Arial"/>
          <w:sz w:val="24"/>
          <w:szCs w:val="24"/>
        </w:rPr>
        <w:t>and music projects</w:t>
      </w:r>
      <w:r w:rsidR="006F1E13" w:rsidRPr="000E7234">
        <w:rPr>
          <w:rFonts w:ascii="Arial" w:hAnsi="Arial" w:cs="Arial"/>
          <w:sz w:val="24"/>
          <w:szCs w:val="24"/>
        </w:rPr>
        <w:t xml:space="preserve"> and that also address </w:t>
      </w:r>
      <w:r w:rsidR="000E7234" w:rsidRPr="000E7234">
        <w:rPr>
          <w:rFonts w:ascii="Arial" w:hAnsi="Arial" w:cs="Arial"/>
          <w:sz w:val="24"/>
          <w:szCs w:val="24"/>
        </w:rPr>
        <w:t xml:space="preserve">at least one of </w:t>
      </w:r>
      <w:r w:rsidR="006F1E13" w:rsidRPr="000E7234">
        <w:rPr>
          <w:rFonts w:ascii="Arial" w:hAnsi="Arial" w:cs="Arial"/>
          <w:sz w:val="24"/>
          <w:szCs w:val="24"/>
        </w:rPr>
        <w:t>the above priorities.</w:t>
      </w:r>
    </w:p>
    <w:p w:rsidR="004919E3" w:rsidRPr="004919E3" w:rsidRDefault="004919E3" w:rsidP="004919E3">
      <w:pPr>
        <w:ind w:left="-709"/>
        <w:rPr>
          <w:rFonts w:ascii="Arial" w:hAnsi="Arial" w:cs="Arial"/>
          <w:sz w:val="24"/>
          <w:szCs w:val="24"/>
        </w:rPr>
      </w:pPr>
    </w:p>
    <w:p w:rsidR="00B15190" w:rsidRPr="00B15190" w:rsidRDefault="00336464" w:rsidP="0063228A">
      <w:pPr>
        <w:ind w:left="-709"/>
        <w:rPr>
          <w:rFonts w:ascii="Arial" w:hAnsi="Arial" w:cs="Arial"/>
          <w:b/>
          <w:sz w:val="24"/>
          <w:szCs w:val="24"/>
        </w:rPr>
      </w:pPr>
      <w:r>
        <w:rPr>
          <w:rFonts w:ascii="Arial" w:hAnsi="Arial" w:cs="Arial"/>
          <w:b/>
          <w:sz w:val="24"/>
          <w:szCs w:val="24"/>
        </w:rPr>
        <w:t>***</w:t>
      </w:r>
      <w:r w:rsidR="00B15190" w:rsidRPr="00B15190">
        <w:rPr>
          <w:rFonts w:ascii="Arial" w:hAnsi="Arial" w:cs="Arial"/>
          <w:b/>
          <w:sz w:val="24"/>
          <w:szCs w:val="24"/>
        </w:rPr>
        <w:t xml:space="preserve">What difference </w:t>
      </w:r>
      <w:r w:rsidR="00C228FB" w:rsidRPr="00B15190">
        <w:rPr>
          <w:rFonts w:ascii="Arial" w:hAnsi="Arial" w:cs="Arial"/>
          <w:b/>
          <w:sz w:val="24"/>
          <w:szCs w:val="24"/>
        </w:rPr>
        <w:t xml:space="preserve">will </w:t>
      </w:r>
      <w:r w:rsidR="00B15190" w:rsidRPr="00B15190">
        <w:rPr>
          <w:rFonts w:ascii="Arial" w:hAnsi="Arial" w:cs="Arial"/>
          <w:b/>
          <w:sz w:val="24"/>
          <w:szCs w:val="24"/>
        </w:rPr>
        <w:t>the funding make</w:t>
      </w:r>
      <w:r w:rsidR="00D85997">
        <w:rPr>
          <w:rFonts w:ascii="Arial" w:hAnsi="Arial" w:cs="Arial"/>
          <w:b/>
          <w:sz w:val="24"/>
          <w:szCs w:val="24"/>
        </w:rPr>
        <w:t>?</w:t>
      </w:r>
    </w:p>
    <w:p w:rsidR="00B15190" w:rsidRPr="00B15190" w:rsidRDefault="00B15190" w:rsidP="0063228A">
      <w:pPr>
        <w:ind w:left="-709"/>
        <w:rPr>
          <w:rFonts w:ascii="Arial" w:hAnsi="Arial" w:cs="Arial"/>
          <w:sz w:val="24"/>
          <w:szCs w:val="24"/>
        </w:rPr>
      </w:pPr>
      <w:r>
        <w:rPr>
          <w:rFonts w:ascii="Arial" w:hAnsi="Arial" w:cs="Arial"/>
          <w:sz w:val="24"/>
          <w:szCs w:val="24"/>
        </w:rPr>
        <w:t>We will support</w:t>
      </w:r>
      <w:r w:rsidR="00C469BC">
        <w:rPr>
          <w:rFonts w:ascii="Arial" w:hAnsi="Arial" w:cs="Arial"/>
          <w:sz w:val="24"/>
          <w:szCs w:val="24"/>
        </w:rPr>
        <w:t xml:space="preserve"> a wide range of </w:t>
      </w:r>
      <w:r>
        <w:rPr>
          <w:rFonts w:ascii="Arial" w:hAnsi="Arial" w:cs="Arial"/>
          <w:sz w:val="24"/>
          <w:szCs w:val="24"/>
        </w:rPr>
        <w:t xml:space="preserve">projects </w:t>
      </w:r>
      <w:r w:rsidR="00C469BC">
        <w:rPr>
          <w:rFonts w:ascii="Arial" w:hAnsi="Arial" w:cs="Arial"/>
          <w:sz w:val="24"/>
          <w:szCs w:val="24"/>
        </w:rPr>
        <w:t>which have at their heart a focus on promoting access to cultural activity. We will be assessing the likely impact of the project and to what extent it will extend the reach of cultural activity in the city</w:t>
      </w:r>
      <w:r>
        <w:rPr>
          <w:rFonts w:ascii="Arial" w:hAnsi="Arial" w:cs="Arial"/>
          <w:sz w:val="24"/>
          <w:szCs w:val="24"/>
        </w:rPr>
        <w:t xml:space="preserve">. </w:t>
      </w:r>
      <w:r w:rsidR="00D85997">
        <w:rPr>
          <w:rFonts w:ascii="Arial" w:hAnsi="Arial" w:cs="Arial"/>
          <w:sz w:val="24"/>
          <w:szCs w:val="24"/>
        </w:rPr>
        <w:t xml:space="preserve"> </w:t>
      </w:r>
      <w:r w:rsidR="00C469BC">
        <w:rPr>
          <w:rFonts w:ascii="Arial" w:hAnsi="Arial" w:cs="Arial"/>
          <w:sz w:val="24"/>
          <w:szCs w:val="24"/>
        </w:rPr>
        <w:t xml:space="preserve">We want to see how you propose to use this funding and what you envisage the direct impact of that funding will be. </w:t>
      </w:r>
      <w:r w:rsidR="006B3D72">
        <w:rPr>
          <w:rFonts w:ascii="Arial" w:hAnsi="Arial" w:cs="Arial"/>
          <w:sz w:val="24"/>
          <w:szCs w:val="24"/>
        </w:rPr>
        <w:t>Our focus will be on</w:t>
      </w:r>
      <w:r>
        <w:rPr>
          <w:rFonts w:ascii="Arial" w:hAnsi="Arial" w:cs="Arial"/>
          <w:sz w:val="24"/>
          <w:szCs w:val="24"/>
        </w:rPr>
        <w:t xml:space="preserve"> what major difference this funding will make to the project (i.e. what wouldn’t </w:t>
      </w:r>
      <w:r w:rsidR="00336464">
        <w:rPr>
          <w:rFonts w:ascii="Arial" w:hAnsi="Arial" w:cs="Arial"/>
          <w:sz w:val="24"/>
          <w:szCs w:val="24"/>
        </w:rPr>
        <w:t>happen</w:t>
      </w:r>
      <w:r>
        <w:rPr>
          <w:rFonts w:ascii="Arial" w:hAnsi="Arial" w:cs="Arial"/>
          <w:sz w:val="24"/>
          <w:szCs w:val="24"/>
        </w:rPr>
        <w:t xml:space="preserve"> without this support). </w:t>
      </w:r>
    </w:p>
    <w:p w:rsidR="0063228A" w:rsidRPr="00F35984" w:rsidRDefault="0063228A" w:rsidP="0063228A">
      <w:pPr>
        <w:ind w:left="-709"/>
        <w:rPr>
          <w:rFonts w:ascii="Arial" w:hAnsi="Arial" w:cs="Arial"/>
          <w:sz w:val="24"/>
          <w:szCs w:val="24"/>
        </w:rPr>
      </w:pPr>
    </w:p>
    <w:p w:rsidR="00F35984" w:rsidRPr="00F35984" w:rsidRDefault="00F35984" w:rsidP="00F35984">
      <w:pPr>
        <w:spacing w:line="360" w:lineRule="auto"/>
        <w:ind w:left="-709"/>
        <w:rPr>
          <w:rFonts w:ascii="Arial" w:hAnsi="Arial" w:cs="Arial"/>
          <w:b/>
          <w:sz w:val="24"/>
          <w:szCs w:val="24"/>
        </w:rPr>
      </w:pPr>
      <w:r w:rsidRPr="00F35984">
        <w:rPr>
          <w:rFonts w:ascii="Arial" w:hAnsi="Arial" w:cs="Arial"/>
          <w:b/>
          <w:sz w:val="24"/>
          <w:szCs w:val="24"/>
        </w:rPr>
        <w:t>EXCLUSIONS:</w:t>
      </w:r>
    </w:p>
    <w:p w:rsidR="00E70396" w:rsidRPr="00E70396" w:rsidRDefault="00BF0737" w:rsidP="00E70396">
      <w:pPr>
        <w:pStyle w:val="ListParagraph"/>
        <w:numPr>
          <w:ilvl w:val="0"/>
          <w:numId w:val="21"/>
        </w:numPr>
        <w:spacing w:after="0" w:line="240" w:lineRule="auto"/>
        <w:ind w:left="-142" w:right="-426" w:hanging="567"/>
        <w:rPr>
          <w:rFonts w:ascii="Arial" w:hAnsi="Arial" w:cs="Arial"/>
          <w:b/>
          <w:sz w:val="24"/>
          <w:szCs w:val="24"/>
        </w:rPr>
      </w:pPr>
      <w:r>
        <w:rPr>
          <w:rFonts w:ascii="Arial" w:hAnsi="Arial" w:cs="Arial"/>
          <w:sz w:val="24"/>
          <w:szCs w:val="24"/>
        </w:rPr>
        <w:t xml:space="preserve">We will not </w:t>
      </w:r>
      <w:r w:rsidR="001E0736" w:rsidRPr="00D85997">
        <w:rPr>
          <w:rFonts w:ascii="Arial" w:hAnsi="Arial" w:cs="Arial"/>
          <w:sz w:val="24"/>
          <w:szCs w:val="24"/>
        </w:rPr>
        <w:t>consider applications for projects already started or planned to</w:t>
      </w:r>
      <w:r>
        <w:rPr>
          <w:rFonts w:ascii="Arial" w:hAnsi="Arial" w:cs="Arial"/>
          <w:sz w:val="24"/>
          <w:szCs w:val="24"/>
        </w:rPr>
        <w:t xml:space="preserve"> start</w:t>
      </w:r>
      <w:r w:rsidR="00F35984" w:rsidRPr="000F0589">
        <w:rPr>
          <w:rFonts w:ascii="Arial" w:hAnsi="Arial" w:cs="Arial"/>
          <w:sz w:val="24"/>
          <w:szCs w:val="24"/>
        </w:rPr>
        <w:t xml:space="preserve"> before the decision is made</w:t>
      </w:r>
      <w:r w:rsidR="000F0589" w:rsidRPr="000F0589">
        <w:rPr>
          <w:rFonts w:ascii="Arial" w:hAnsi="Arial" w:cs="Arial"/>
          <w:sz w:val="24"/>
          <w:szCs w:val="24"/>
        </w:rPr>
        <w:t xml:space="preserve">, </w:t>
      </w:r>
      <w:r w:rsidR="000F0589" w:rsidRPr="00D85997">
        <w:rPr>
          <w:rFonts w:ascii="Arial" w:hAnsi="Arial" w:cs="Arial"/>
          <w:b/>
          <w:i/>
          <w:sz w:val="24"/>
          <w:szCs w:val="24"/>
        </w:rPr>
        <w:t xml:space="preserve">unless it is the </w:t>
      </w:r>
      <w:r w:rsidR="006B3D72" w:rsidRPr="00D85997">
        <w:rPr>
          <w:rFonts w:ascii="Arial" w:hAnsi="Arial" w:cs="Arial"/>
          <w:b/>
          <w:i/>
          <w:sz w:val="24"/>
          <w:szCs w:val="24"/>
        </w:rPr>
        <w:t>next stage</w:t>
      </w:r>
      <w:r w:rsidR="000F0589" w:rsidRPr="00D85997">
        <w:rPr>
          <w:rFonts w:ascii="Arial" w:hAnsi="Arial" w:cs="Arial"/>
          <w:b/>
          <w:i/>
          <w:sz w:val="24"/>
          <w:szCs w:val="24"/>
        </w:rPr>
        <w:t xml:space="preserve"> of a previously completed phase of work.</w:t>
      </w:r>
    </w:p>
    <w:p w:rsidR="00521CBB" w:rsidRDefault="00521CBB" w:rsidP="006C1FDA">
      <w:pPr>
        <w:pStyle w:val="ListParagraph"/>
        <w:numPr>
          <w:ilvl w:val="0"/>
          <w:numId w:val="21"/>
        </w:numPr>
        <w:spacing w:after="0" w:line="240" w:lineRule="auto"/>
        <w:ind w:left="-142" w:right="-426" w:hanging="567"/>
        <w:rPr>
          <w:rFonts w:ascii="Arial" w:hAnsi="Arial" w:cs="Arial"/>
          <w:sz w:val="24"/>
          <w:szCs w:val="24"/>
        </w:rPr>
      </w:pPr>
      <w:r>
        <w:rPr>
          <w:rFonts w:ascii="Arial" w:hAnsi="Arial" w:cs="Arial"/>
          <w:sz w:val="24"/>
          <w:szCs w:val="24"/>
        </w:rPr>
        <w:t>Applications will not be considered if received after the deadline date.</w:t>
      </w:r>
    </w:p>
    <w:p w:rsidR="00523311" w:rsidRDefault="00D82F95" w:rsidP="00523311">
      <w:pPr>
        <w:pStyle w:val="ListParagraph"/>
        <w:numPr>
          <w:ilvl w:val="0"/>
          <w:numId w:val="21"/>
        </w:numPr>
        <w:spacing w:after="0" w:line="240" w:lineRule="auto"/>
        <w:ind w:left="-142" w:right="-426" w:hanging="567"/>
        <w:rPr>
          <w:rFonts w:ascii="Arial" w:hAnsi="Arial" w:cs="Arial"/>
          <w:sz w:val="24"/>
          <w:szCs w:val="24"/>
        </w:rPr>
      </w:pPr>
      <w:r w:rsidRPr="00C50D90">
        <w:rPr>
          <w:rFonts w:ascii="Arial" w:hAnsi="Arial" w:cs="Arial"/>
          <w:sz w:val="24"/>
          <w:szCs w:val="24"/>
        </w:rPr>
        <w:t xml:space="preserve">Applications </w:t>
      </w:r>
      <w:r w:rsidR="00C76431" w:rsidRPr="00C50D90">
        <w:rPr>
          <w:rFonts w:ascii="Arial" w:hAnsi="Arial" w:cs="Arial"/>
          <w:sz w:val="24"/>
          <w:szCs w:val="24"/>
        </w:rPr>
        <w:t>will</w:t>
      </w:r>
      <w:r w:rsidR="00D85997" w:rsidRPr="00C50D90">
        <w:rPr>
          <w:rFonts w:ascii="Arial" w:hAnsi="Arial" w:cs="Arial"/>
          <w:sz w:val="24"/>
          <w:szCs w:val="24"/>
        </w:rPr>
        <w:t xml:space="preserve"> </w:t>
      </w:r>
      <w:r w:rsidRPr="00C50D90">
        <w:rPr>
          <w:rFonts w:ascii="Arial" w:hAnsi="Arial" w:cs="Arial"/>
          <w:sz w:val="24"/>
          <w:szCs w:val="24"/>
        </w:rPr>
        <w:t>not be considered unless there is a suitable management/governance structure in place.</w:t>
      </w:r>
    </w:p>
    <w:p w:rsidR="00F35984" w:rsidRPr="00F35984" w:rsidRDefault="00F35984" w:rsidP="00F35984">
      <w:pPr>
        <w:pStyle w:val="ListParagraph"/>
        <w:numPr>
          <w:ilvl w:val="0"/>
          <w:numId w:val="21"/>
        </w:numPr>
        <w:spacing w:after="0" w:line="240" w:lineRule="auto"/>
        <w:ind w:left="-142" w:hanging="567"/>
        <w:rPr>
          <w:rFonts w:ascii="Arial" w:hAnsi="Arial" w:cs="Arial"/>
          <w:sz w:val="24"/>
          <w:szCs w:val="24"/>
        </w:rPr>
      </w:pPr>
      <w:r w:rsidRPr="00F35984">
        <w:rPr>
          <w:rFonts w:ascii="Arial" w:hAnsi="Arial" w:cs="Arial"/>
          <w:sz w:val="24"/>
          <w:szCs w:val="24"/>
        </w:rPr>
        <w:t>The fund is not intended to support:</w:t>
      </w:r>
    </w:p>
    <w:p w:rsidR="00521CBB" w:rsidRDefault="00521CBB" w:rsidP="00F35984">
      <w:pPr>
        <w:pStyle w:val="ListParagraph"/>
        <w:numPr>
          <w:ilvl w:val="1"/>
          <w:numId w:val="21"/>
        </w:numPr>
        <w:spacing w:after="0" w:line="240" w:lineRule="auto"/>
        <w:ind w:left="426" w:hanging="426"/>
        <w:rPr>
          <w:rFonts w:ascii="Arial" w:hAnsi="Arial" w:cs="Arial"/>
          <w:sz w:val="24"/>
          <w:szCs w:val="24"/>
        </w:rPr>
      </w:pPr>
      <w:r>
        <w:rPr>
          <w:rFonts w:ascii="Arial" w:hAnsi="Arial" w:cs="Arial"/>
          <w:sz w:val="24"/>
          <w:szCs w:val="24"/>
        </w:rPr>
        <w:t xml:space="preserve">Revenue costs or </w:t>
      </w:r>
      <w:r w:rsidR="00AD0B2F">
        <w:rPr>
          <w:rFonts w:ascii="Arial" w:hAnsi="Arial" w:cs="Arial"/>
          <w:sz w:val="24"/>
          <w:szCs w:val="24"/>
        </w:rPr>
        <w:t xml:space="preserve">permanent </w:t>
      </w:r>
      <w:r>
        <w:rPr>
          <w:rFonts w:ascii="Arial" w:hAnsi="Arial" w:cs="Arial"/>
          <w:sz w:val="24"/>
          <w:szCs w:val="24"/>
        </w:rPr>
        <w:t>posts</w:t>
      </w:r>
    </w:p>
    <w:p w:rsidR="00F35984" w:rsidRPr="00F35984" w:rsidRDefault="00F35984" w:rsidP="00F35984">
      <w:pPr>
        <w:pStyle w:val="ListParagraph"/>
        <w:numPr>
          <w:ilvl w:val="1"/>
          <w:numId w:val="21"/>
        </w:numPr>
        <w:spacing w:after="0" w:line="240" w:lineRule="auto"/>
        <w:ind w:left="426" w:hanging="426"/>
        <w:rPr>
          <w:rFonts w:ascii="Arial" w:hAnsi="Arial" w:cs="Arial"/>
          <w:sz w:val="24"/>
          <w:szCs w:val="24"/>
        </w:rPr>
      </w:pPr>
      <w:r w:rsidRPr="00F35984">
        <w:rPr>
          <w:rFonts w:ascii="Arial" w:hAnsi="Arial" w:cs="Arial"/>
          <w:sz w:val="24"/>
          <w:szCs w:val="24"/>
        </w:rPr>
        <w:t>Press events or launches</w:t>
      </w:r>
    </w:p>
    <w:p w:rsidR="00F35984" w:rsidRPr="00F35984" w:rsidRDefault="006C1FDA" w:rsidP="00F35984">
      <w:pPr>
        <w:pStyle w:val="ListParagraph"/>
        <w:numPr>
          <w:ilvl w:val="1"/>
          <w:numId w:val="21"/>
        </w:numPr>
        <w:spacing w:after="0" w:line="240" w:lineRule="auto"/>
        <w:ind w:left="426" w:hanging="426"/>
        <w:rPr>
          <w:rFonts w:ascii="Arial" w:hAnsi="Arial" w:cs="Arial"/>
          <w:sz w:val="24"/>
          <w:szCs w:val="24"/>
        </w:rPr>
      </w:pPr>
      <w:r>
        <w:rPr>
          <w:rFonts w:ascii="Arial" w:hAnsi="Arial" w:cs="Arial"/>
          <w:sz w:val="24"/>
          <w:szCs w:val="24"/>
        </w:rPr>
        <w:t>Equipment items or capital projects</w:t>
      </w:r>
    </w:p>
    <w:p w:rsidR="00523311" w:rsidRPr="00523311" w:rsidRDefault="00767D8F" w:rsidP="00523311">
      <w:pPr>
        <w:pStyle w:val="ListParagraph"/>
        <w:numPr>
          <w:ilvl w:val="1"/>
          <w:numId w:val="21"/>
        </w:numPr>
        <w:spacing w:after="0" w:line="240" w:lineRule="auto"/>
        <w:ind w:left="426" w:hanging="426"/>
        <w:rPr>
          <w:rFonts w:ascii="Arial" w:hAnsi="Arial" w:cs="Arial"/>
          <w:sz w:val="24"/>
          <w:szCs w:val="24"/>
        </w:rPr>
      </w:pPr>
      <w:r>
        <w:rPr>
          <w:rFonts w:ascii="Arial" w:hAnsi="Arial" w:cs="Arial"/>
          <w:sz w:val="24"/>
          <w:szCs w:val="24"/>
        </w:rPr>
        <w:t xml:space="preserve">Projects which </w:t>
      </w:r>
      <w:r w:rsidR="00D00FFE">
        <w:rPr>
          <w:rFonts w:ascii="Arial" w:hAnsi="Arial" w:cs="Arial"/>
          <w:sz w:val="24"/>
          <w:szCs w:val="24"/>
        </w:rPr>
        <w:t xml:space="preserve">primarily </w:t>
      </w:r>
      <w:r>
        <w:rPr>
          <w:rFonts w:ascii="Arial" w:hAnsi="Arial" w:cs="Arial"/>
          <w:sz w:val="24"/>
          <w:szCs w:val="24"/>
        </w:rPr>
        <w:t>take place outside Edinburgh</w:t>
      </w:r>
    </w:p>
    <w:p w:rsidR="000F0589" w:rsidRPr="000F0589" w:rsidRDefault="000F0589" w:rsidP="000F0589">
      <w:pPr>
        <w:rPr>
          <w:rFonts w:ascii="Arial" w:hAnsi="Arial" w:cs="Arial"/>
          <w:sz w:val="24"/>
          <w:szCs w:val="24"/>
        </w:rPr>
      </w:pPr>
    </w:p>
    <w:p w:rsidR="00AF6957" w:rsidRDefault="00F35984" w:rsidP="00F35984">
      <w:pPr>
        <w:widowControl w:val="0"/>
        <w:ind w:left="-709" w:right="-720"/>
        <w:rPr>
          <w:rFonts w:ascii="Arial" w:hAnsi="Arial"/>
          <w:b/>
          <w:snapToGrid w:val="0"/>
          <w:sz w:val="24"/>
          <w:lang w:eastAsia="en-US"/>
        </w:rPr>
      </w:pPr>
      <w:r>
        <w:rPr>
          <w:rFonts w:ascii="Arial" w:hAnsi="Arial"/>
          <w:b/>
          <w:snapToGrid w:val="0"/>
          <w:sz w:val="24"/>
          <w:lang w:eastAsia="en-US"/>
        </w:rPr>
        <w:t>HOW TO APPLY:</w:t>
      </w:r>
    </w:p>
    <w:p w:rsidR="006F1E13" w:rsidRPr="009918E1" w:rsidRDefault="006F1E13" w:rsidP="00F35984">
      <w:pPr>
        <w:widowControl w:val="0"/>
        <w:ind w:left="-709" w:right="-720"/>
        <w:rPr>
          <w:rFonts w:ascii="Arial" w:hAnsi="Arial"/>
          <w:snapToGrid w:val="0"/>
          <w:sz w:val="24"/>
          <w:lang w:eastAsia="en-US"/>
        </w:rPr>
      </w:pPr>
    </w:p>
    <w:p w:rsidR="00F35984" w:rsidRPr="00F35984" w:rsidRDefault="00F35984" w:rsidP="009B7ADF">
      <w:pPr>
        <w:ind w:left="-709" w:right="-720"/>
        <w:rPr>
          <w:rFonts w:ascii="Arial" w:hAnsi="Arial" w:cs="Arial"/>
          <w:sz w:val="24"/>
          <w:szCs w:val="24"/>
        </w:rPr>
      </w:pPr>
      <w:r w:rsidRPr="00F35984">
        <w:rPr>
          <w:rFonts w:ascii="Arial" w:hAnsi="Arial" w:cs="Arial"/>
          <w:sz w:val="24"/>
          <w:szCs w:val="24"/>
        </w:rPr>
        <w:t>Please read the</w:t>
      </w:r>
      <w:r w:rsidR="009B7ADF">
        <w:rPr>
          <w:rFonts w:ascii="Arial" w:hAnsi="Arial" w:cs="Arial"/>
          <w:sz w:val="24"/>
          <w:szCs w:val="24"/>
        </w:rPr>
        <w:t>se</w:t>
      </w:r>
      <w:r w:rsidRPr="00F35984">
        <w:rPr>
          <w:rFonts w:ascii="Arial" w:hAnsi="Arial" w:cs="Arial"/>
          <w:sz w:val="24"/>
          <w:szCs w:val="24"/>
        </w:rPr>
        <w:t xml:space="preserve"> guidelines carefully. </w:t>
      </w:r>
      <w:r w:rsidR="006C1FDA">
        <w:rPr>
          <w:rFonts w:ascii="Arial" w:hAnsi="Arial" w:cs="Arial"/>
          <w:sz w:val="24"/>
          <w:szCs w:val="24"/>
        </w:rPr>
        <w:t xml:space="preserve"> </w:t>
      </w:r>
      <w:r w:rsidRPr="00F35984">
        <w:rPr>
          <w:rFonts w:ascii="Arial" w:hAnsi="Arial" w:cs="Arial"/>
          <w:sz w:val="24"/>
          <w:szCs w:val="24"/>
        </w:rPr>
        <w:t xml:space="preserve">Applications </w:t>
      </w:r>
      <w:r w:rsidR="000A421C">
        <w:rPr>
          <w:rFonts w:ascii="Arial" w:hAnsi="Arial" w:cs="Arial"/>
          <w:sz w:val="24"/>
          <w:szCs w:val="24"/>
        </w:rPr>
        <w:t>must</w:t>
      </w:r>
      <w:r w:rsidR="000F0589">
        <w:rPr>
          <w:rFonts w:ascii="Arial" w:hAnsi="Arial" w:cs="Arial"/>
          <w:sz w:val="24"/>
          <w:szCs w:val="24"/>
        </w:rPr>
        <w:t xml:space="preserve"> be submitted using the a</w:t>
      </w:r>
      <w:r w:rsidRPr="00F35984">
        <w:rPr>
          <w:rFonts w:ascii="Arial" w:hAnsi="Arial" w:cs="Arial"/>
          <w:sz w:val="24"/>
          <w:szCs w:val="24"/>
        </w:rPr>
        <w:t>pplication</w:t>
      </w:r>
      <w:r w:rsidR="006C1FDA">
        <w:rPr>
          <w:rFonts w:ascii="Arial" w:hAnsi="Arial" w:cs="Arial"/>
          <w:sz w:val="24"/>
          <w:szCs w:val="24"/>
        </w:rPr>
        <w:t xml:space="preserve"> </w:t>
      </w:r>
      <w:r w:rsidR="000F0589">
        <w:rPr>
          <w:rFonts w:ascii="Arial" w:hAnsi="Arial" w:cs="Arial"/>
          <w:sz w:val="24"/>
          <w:szCs w:val="24"/>
        </w:rPr>
        <w:t>f</w:t>
      </w:r>
      <w:r w:rsidR="00BF0737">
        <w:rPr>
          <w:rFonts w:ascii="Arial" w:hAnsi="Arial" w:cs="Arial"/>
          <w:sz w:val="24"/>
          <w:szCs w:val="24"/>
        </w:rPr>
        <w:t xml:space="preserve">orm, </w:t>
      </w:r>
      <w:r w:rsidRPr="00F35984">
        <w:rPr>
          <w:rFonts w:ascii="Arial" w:hAnsi="Arial" w:cs="Arial"/>
          <w:sz w:val="24"/>
          <w:szCs w:val="24"/>
        </w:rPr>
        <w:t>returned by the stated deadlines and signed by the applicant.</w:t>
      </w:r>
      <w:r w:rsidR="00066A15">
        <w:rPr>
          <w:rFonts w:ascii="Arial" w:hAnsi="Arial" w:cs="Arial"/>
          <w:sz w:val="24"/>
          <w:szCs w:val="24"/>
        </w:rPr>
        <w:t xml:space="preserve"> Please contact </w:t>
      </w:r>
      <w:r w:rsidR="00FF17DB">
        <w:rPr>
          <w:rFonts w:ascii="Arial" w:hAnsi="Arial" w:cs="Arial"/>
          <w:sz w:val="24"/>
          <w:szCs w:val="24"/>
        </w:rPr>
        <w:t xml:space="preserve">Lisa Kapur on 0131 529 7988 </w:t>
      </w:r>
      <w:hyperlink r:id="rId11" w:history="1">
        <w:r w:rsidR="00FF17DB" w:rsidRPr="005A5790">
          <w:rPr>
            <w:rStyle w:val="Hyperlink"/>
            <w:rFonts w:ascii="Arial" w:hAnsi="Arial" w:cs="Arial"/>
            <w:sz w:val="24"/>
            <w:szCs w:val="24"/>
          </w:rPr>
          <w:t>lisa.kapur@edinburgh.gov.uk</w:t>
        </w:r>
      </w:hyperlink>
      <w:r w:rsidR="00FF17DB">
        <w:rPr>
          <w:rFonts w:ascii="Arial" w:hAnsi="Arial" w:cs="Arial"/>
          <w:sz w:val="24"/>
          <w:szCs w:val="24"/>
        </w:rPr>
        <w:t xml:space="preserve"> </w:t>
      </w:r>
      <w:r w:rsidR="00066A15">
        <w:rPr>
          <w:rFonts w:ascii="Arial" w:hAnsi="Arial" w:cs="Arial"/>
          <w:sz w:val="24"/>
          <w:szCs w:val="24"/>
        </w:rPr>
        <w:t>if you require advice</w:t>
      </w:r>
      <w:r w:rsidR="00F96C42">
        <w:rPr>
          <w:rFonts w:ascii="Arial" w:hAnsi="Arial" w:cs="Arial"/>
          <w:sz w:val="24"/>
          <w:szCs w:val="24"/>
        </w:rPr>
        <w:t xml:space="preserve"> on your application</w:t>
      </w:r>
      <w:r w:rsidR="00066A15">
        <w:rPr>
          <w:rFonts w:ascii="Arial" w:hAnsi="Arial" w:cs="Arial"/>
          <w:sz w:val="24"/>
          <w:szCs w:val="24"/>
        </w:rPr>
        <w:t>.</w:t>
      </w:r>
    </w:p>
    <w:p w:rsidR="00F35984" w:rsidRPr="00F35984" w:rsidRDefault="00F35984" w:rsidP="009B7ADF">
      <w:pPr>
        <w:ind w:left="-709" w:right="-720"/>
        <w:rPr>
          <w:rFonts w:ascii="Arial" w:hAnsi="Arial" w:cs="Arial"/>
          <w:sz w:val="24"/>
          <w:szCs w:val="24"/>
        </w:rPr>
      </w:pPr>
    </w:p>
    <w:p w:rsidR="00D85997" w:rsidRDefault="00D52731" w:rsidP="00D85997">
      <w:pPr>
        <w:widowControl w:val="0"/>
        <w:ind w:left="-709" w:right="-720"/>
        <w:rPr>
          <w:rFonts w:ascii="Arial" w:hAnsi="Arial"/>
          <w:b/>
          <w:snapToGrid w:val="0"/>
          <w:sz w:val="24"/>
          <w:lang w:eastAsia="en-US"/>
        </w:rPr>
      </w:pPr>
      <w:r>
        <w:rPr>
          <w:rFonts w:ascii="Arial" w:hAnsi="Arial"/>
          <w:b/>
          <w:snapToGrid w:val="0"/>
          <w:sz w:val="24"/>
          <w:lang w:eastAsia="en-US"/>
        </w:rPr>
        <w:t>APPLICATION PROCESS AND AWARDS PANEL:</w:t>
      </w:r>
    </w:p>
    <w:p w:rsidR="006F1E13" w:rsidRDefault="006F1E13" w:rsidP="00D85997">
      <w:pPr>
        <w:widowControl w:val="0"/>
        <w:ind w:left="-709" w:right="-720"/>
        <w:rPr>
          <w:rFonts w:ascii="Arial" w:hAnsi="Arial"/>
          <w:b/>
          <w:snapToGrid w:val="0"/>
          <w:sz w:val="24"/>
          <w:lang w:eastAsia="en-US"/>
        </w:rPr>
      </w:pPr>
    </w:p>
    <w:p w:rsidR="00F35984" w:rsidRPr="00D85997" w:rsidRDefault="00D52731" w:rsidP="00D85997">
      <w:pPr>
        <w:widowControl w:val="0"/>
        <w:ind w:left="-709" w:right="-720"/>
        <w:rPr>
          <w:rFonts w:ascii="Arial" w:hAnsi="Arial"/>
          <w:b/>
          <w:snapToGrid w:val="0"/>
          <w:sz w:val="24"/>
          <w:lang w:eastAsia="en-US"/>
        </w:rPr>
      </w:pPr>
      <w:r>
        <w:rPr>
          <w:rFonts w:ascii="Arial" w:hAnsi="Arial" w:cs="Arial"/>
          <w:sz w:val="24"/>
          <w:szCs w:val="24"/>
        </w:rPr>
        <w:t xml:space="preserve">Submitted </w:t>
      </w:r>
      <w:r w:rsidR="00F35984" w:rsidRPr="00F35984">
        <w:rPr>
          <w:rFonts w:ascii="Arial" w:hAnsi="Arial" w:cs="Arial"/>
          <w:sz w:val="24"/>
          <w:szCs w:val="24"/>
        </w:rPr>
        <w:t xml:space="preserve">application </w:t>
      </w:r>
      <w:r>
        <w:rPr>
          <w:rFonts w:ascii="Arial" w:hAnsi="Arial" w:cs="Arial"/>
          <w:sz w:val="24"/>
          <w:szCs w:val="24"/>
        </w:rPr>
        <w:t>forms will be acknowledged via email</w:t>
      </w:r>
      <w:r w:rsidR="00480AF5">
        <w:rPr>
          <w:rFonts w:ascii="Arial" w:hAnsi="Arial" w:cs="Arial"/>
          <w:sz w:val="24"/>
          <w:szCs w:val="24"/>
        </w:rPr>
        <w:t xml:space="preserve">.  Applications </w:t>
      </w:r>
      <w:r w:rsidR="00F35984" w:rsidRPr="00F35984">
        <w:rPr>
          <w:rFonts w:ascii="Arial" w:hAnsi="Arial" w:cs="Arial"/>
          <w:sz w:val="24"/>
          <w:szCs w:val="24"/>
        </w:rPr>
        <w:t>will be considered by members of the awards panel, comprising officers from the</w:t>
      </w:r>
      <w:r w:rsidR="00F35984">
        <w:rPr>
          <w:rFonts w:ascii="Arial" w:hAnsi="Arial" w:cs="Arial"/>
          <w:sz w:val="24"/>
          <w:szCs w:val="24"/>
        </w:rPr>
        <w:t xml:space="preserve"> </w:t>
      </w:r>
      <w:r w:rsidR="00F35984" w:rsidRPr="00F35984">
        <w:rPr>
          <w:rFonts w:ascii="Arial" w:hAnsi="Arial" w:cs="Arial"/>
          <w:sz w:val="24"/>
          <w:szCs w:val="24"/>
        </w:rPr>
        <w:t xml:space="preserve">City of Edinburgh Council and </w:t>
      </w:r>
      <w:r w:rsidR="000F0589">
        <w:rPr>
          <w:rFonts w:ascii="Arial" w:hAnsi="Arial" w:cs="Arial"/>
          <w:sz w:val="24"/>
          <w:szCs w:val="24"/>
        </w:rPr>
        <w:t xml:space="preserve">specialist </w:t>
      </w:r>
      <w:r w:rsidR="00F35984" w:rsidRPr="00F35984">
        <w:rPr>
          <w:rFonts w:ascii="Arial" w:hAnsi="Arial" w:cs="Arial"/>
          <w:sz w:val="24"/>
          <w:szCs w:val="24"/>
        </w:rPr>
        <w:t>independent advisors</w:t>
      </w:r>
      <w:r w:rsidR="002361D6">
        <w:rPr>
          <w:rFonts w:ascii="Arial" w:hAnsi="Arial" w:cs="Arial"/>
          <w:sz w:val="24"/>
          <w:szCs w:val="24"/>
        </w:rPr>
        <w:t xml:space="preserve">, including a representative from </w:t>
      </w:r>
      <w:r w:rsidR="00D82F95">
        <w:rPr>
          <w:rFonts w:ascii="Arial" w:hAnsi="Arial" w:cs="Arial"/>
          <w:sz w:val="24"/>
          <w:szCs w:val="24"/>
        </w:rPr>
        <w:t>T</w:t>
      </w:r>
      <w:r w:rsidR="002361D6">
        <w:rPr>
          <w:rFonts w:ascii="Arial" w:hAnsi="Arial" w:cs="Arial"/>
          <w:sz w:val="24"/>
          <w:szCs w:val="24"/>
        </w:rPr>
        <w:t>he Royal Edinburgh Military Tattoo</w:t>
      </w:r>
      <w:r w:rsidR="00F35984" w:rsidRPr="00F35984">
        <w:rPr>
          <w:rFonts w:ascii="Arial" w:hAnsi="Arial" w:cs="Arial"/>
          <w:sz w:val="24"/>
          <w:szCs w:val="24"/>
        </w:rPr>
        <w:t>.</w:t>
      </w:r>
    </w:p>
    <w:p w:rsidR="00F35984" w:rsidRPr="00F35984" w:rsidRDefault="00F35984" w:rsidP="00F35984">
      <w:pPr>
        <w:ind w:left="-709" w:right="-720"/>
        <w:rPr>
          <w:rFonts w:ascii="Arial" w:hAnsi="Arial" w:cs="Arial"/>
          <w:sz w:val="24"/>
          <w:szCs w:val="24"/>
        </w:rPr>
      </w:pPr>
    </w:p>
    <w:p w:rsidR="002F5D15" w:rsidRDefault="00F35984" w:rsidP="002F5D15">
      <w:pPr>
        <w:ind w:left="-709" w:right="-720"/>
        <w:rPr>
          <w:rFonts w:ascii="Arial" w:hAnsi="Arial" w:cs="Arial"/>
          <w:sz w:val="24"/>
          <w:szCs w:val="24"/>
        </w:rPr>
      </w:pPr>
      <w:r w:rsidRPr="00F35984">
        <w:rPr>
          <w:rFonts w:ascii="Arial" w:hAnsi="Arial" w:cs="Arial"/>
          <w:sz w:val="24"/>
          <w:szCs w:val="24"/>
        </w:rPr>
        <w:t xml:space="preserve">The </w:t>
      </w:r>
      <w:r w:rsidR="000F0589">
        <w:rPr>
          <w:rFonts w:ascii="Arial" w:hAnsi="Arial" w:cs="Arial"/>
          <w:sz w:val="24"/>
          <w:szCs w:val="24"/>
        </w:rPr>
        <w:t>p</w:t>
      </w:r>
      <w:r w:rsidRPr="00F35984">
        <w:rPr>
          <w:rFonts w:ascii="Arial" w:hAnsi="Arial" w:cs="Arial"/>
          <w:sz w:val="24"/>
          <w:szCs w:val="24"/>
        </w:rPr>
        <w:t xml:space="preserve">anel will meet within </w:t>
      </w:r>
      <w:r w:rsidR="00C469BC">
        <w:rPr>
          <w:rFonts w:ascii="Arial" w:hAnsi="Arial" w:cs="Arial"/>
          <w:sz w:val="24"/>
          <w:szCs w:val="24"/>
        </w:rPr>
        <w:t>8</w:t>
      </w:r>
      <w:r w:rsidR="00D00FFE">
        <w:rPr>
          <w:rFonts w:ascii="Arial" w:hAnsi="Arial" w:cs="Arial"/>
          <w:sz w:val="24"/>
          <w:szCs w:val="24"/>
        </w:rPr>
        <w:t xml:space="preserve"> weeks of the fund deadline</w:t>
      </w:r>
      <w:r w:rsidRPr="00F35984">
        <w:rPr>
          <w:rFonts w:ascii="Arial" w:hAnsi="Arial" w:cs="Arial"/>
          <w:sz w:val="24"/>
          <w:szCs w:val="24"/>
        </w:rPr>
        <w:t xml:space="preserve"> and you will be informed</w:t>
      </w:r>
      <w:r w:rsidR="00A83859">
        <w:rPr>
          <w:rFonts w:ascii="Arial" w:hAnsi="Arial" w:cs="Arial"/>
          <w:sz w:val="24"/>
          <w:szCs w:val="24"/>
        </w:rPr>
        <w:t xml:space="preserve"> in writing</w:t>
      </w:r>
      <w:r w:rsidRPr="00F35984">
        <w:rPr>
          <w:rFonts w:ascii="Arial" w:hAnsi="Arial" w:cs="Arial"/>
          <w:sz w:val="24"/>
          <w:szCs w:val="24"/>
        </w:rPr>
        <w:t xml:space="preserve"> of the</w:t>
      </w:r>
      <w:r>
        <w:rPr>
          <w:rFonts w:ascii="Arial" w:hAnsi="Arial" w:cs="Arial"/>
          <w:sz w:val="24"/>
          <w:szCs w:val="24"/>
        </w:rPr>
        <w:t xml:space="preserve"> </w:t>
      </w:r>
      <w:r w:rsidRPr="00F35984">
        <w:rPr>
          <w:rFonts w:ascii="Arial" w:hAnsi="Arial" w:cs="Arial"/>
          <w:sz w:val="24"/>
          <w:szCs w:val="24"/>
        </w:rPr>
        <w:t xml:space="preserve">outcome within </w:t>
      </w:r>
      <w:r w:rsidR="004C0132">
        <w:rPr>
          <w:rFonts w:ascii="Arial" w:hAnsi="Arial" w:cs="Arial"/>
          <w:sz w:val="24"/>
          <w:szCs w:val="24"/>
        </w:rPr>
        <w:t>one</w:t>
      </w:r>
      <w:r w:rsidRPr="00F35984">
        <w:rPr>
          <w:rFonts w:ascii="Arial" w:hAnsi="Arial" w:cs="Arial"/>
          <w:sz w:val="24"/>
          <w:szCs w:val="24"/>
        </w:rPr>
        <w:t xml:space="preserve"> week of the meeting.</w:t>
      </w:r>
    </w:p>
    <w:p w:rsidR="002F5D15" w:rsidRDefault="002F5D15" w:rsidP="002F5D15">
      <w:pPr>
        <w:ind w:left="-709" w:right="-720"/>
        <w:rPr>
          <w:rFonts w:ascii="Arial" w:hAnsi="Arial" w:cs="Arial"/>
          <w:sz w:val="24"/>
          <w:szCs w:val="24"/>
        </w:rPr>
      </w:pPr>
    </w:p>
    <w:p w:rsidR="003E6057" w:rsidRPr="000E7234" w:rsidRDefault="003E6057" w:rsidP="002F5D15">
      <w:pPr>
        <w:ind w:left="-709" w:right="-720"/>
        <w:rPr>
          <w:rFonts w:ascii="Arial" w:hAnsi="Arial" w:cs="Arial"/>
          <w:b/>
          <w:caps/>
          <w:sz w:val="24"/>
          <w:szCs w:val="24"/>
        </w:rPr>
      </w:pPr>
      <w:r w:rsidRPr="000E7234">
        <w:rPr>
          <w:rFonts w:ascii="Arial" w:hAnsi="Arial" w:cs="Arial"/>
          <w:b/>
          <w:caps/>
          <w:sz w:val="24"/>
          <w:szCs w:val="24"/>
        </w:rPr>
        <w:t>Grant Payments</w:t>
      </w:r>
    </w:p>
    <w:p w:rsidR="006F1E13" w:rsidRPr="000E7234" w:rsidRDefault="006F1E13" w:rsidP="002F5D15">
      <w:pPr>
        <w:ind w:left="-709" w:right="-720"/>
        <w:rPr>
          <w:rFonts w:ascii="Arial" w:hAnsi="Arial" w:cs="Arial"/>
          <w:caps/>
          <w:sz w:val="24"/>
          <w:szCs w:val="24"/>
        </w:rPr>
      </w:pPr>
    </w:p>
    <w:p w:rsidR="003E6057" w:rsidRPr="000E7234" w:rsidRDefault="003E6057" w:rsidP="002F5D15">
      <w:pPr>
        <w:ind w:left="-709" w:right="-720"/>
        <w:rPr>
          <w:rFonts w:ascii="Arial" w:hAnsi="Arial" w:cs="Arial"/>
          <w:sz w:val="24"/>
          <w:szCs w:val="24"/>
        </w:rPr>
      </w:pPr>
      <w:r w:rsidRPr="000E7234">
        <w:rPr>
          <w:rFonts w:ascii="Arial" w:hAnsi="Arial" w:cs="Arial"/>
          <w:sz w:val="24"/>
          <w:szCs w:val="24"/>
        </w:rPr>
        <w:t>Please allow at least 4 weeks for payments to process. i.e. the project should not aim to start until at least 12 weeks after the fund deadline.</w:t>
      </w:r>
    </w:p>
    <w:p w:rsidR="003E6057" w:rsidRPr="000E7234" w:rsidRDefault="003E6057" w:rsidP="006F1E13">
      <w:pPr>
        <w:ind w:right="-720"/>
        <w:rPr>
          <w:rFonts w:ascii="Arial" w:hAnsi="Arial" w:cs="Arial"/>
          <w:sz w:val="24"/>
          <w:szCs w:val="24"/>
        </w:rPr>
      </w:pPr>
    </w:p>
    <w:p w:rsidR="006F1E13" w:rsidRPr="000E7234" w:rsidRDefault="006F1E13" w:rsidP="002F5D15">
      <w:pPr>
        <w:ind w:left="-709" w:right="-720"/>
        <w:rPr>
          <w:rFonts w:ascii="Arial" w:hAnsi="Arial" w:cs="Arial"/>
          <w:b/>
          <w:sz w:val="24"/>
          <w:szCs w:val="24"/>
        </w:rPr>
      </w:pPr>
    </w:p>
    <w:p w:rsidR="006F1E13" w:rsidRPr="000E7234" w:rsidRDefault="006F1E13" w:rsidP="002F5D15">
      <w:pPr>
        <w:ind w:left="-709" w:right="-720"/>
        <w:rPr>
          <w:rFonts w:ascii="Arial" w:hAnsi="Arial" w:cs="Arial"/>
          <w:b/>
          <w:sz w:val="24"/>
          <w:szCs w:val="24"/>
        </w:rPr>
      </w:pPr>
    </w:p>
    <w:p w:rsidR="00F35984" w:rsidRPr="000E7234" w:rsidRDefault="00781418" w:rsidP="002F5D15">
      <w:pPr>
        <w:ind w:left="-709" w:right="-720"/>
        <w:rPr>
          <w:rFonts w:ascii="Arial" w:hAnsi="Arial" w:cs="Arial"/>
          <w:sz w:val="24"/>
          <w:szCs w:val="24"/>
        </w:rPr>
      </w:pPr>
      <w:r w:rsidRPr="000E7234">
        <w:rPr>
          <w:rFonts w:ascii="Arial" w:hAnsi="Arial" w:cs="Arial"/>
          <w:b/>
          <w:sz w:val="24"/>
          <w:szCs w:val="24"/>
        </w:rPr>
        <w:t>Please</w:t>
      </w:r>
      <w:r w:rsidR="006965BD" w:rsidRPr="000E7234">
        <w:rPr>
          <w:rFonts w:ascii="Arial" w:hAnsi="Arial" w:cs="Arial"/>
          <w:b/>
          <w:sz w:val="24"/>
          <w:szCs w:val="24"/>
        </w:rPr>
        <w:t xml:space="preserve"> send </w:t>
      </w:r>
      <w:r w:rsidR="00F35984" w:rsidRPr="000E7234">
        <w:rPr>
          <w:rFonts w:ascii="Arial" w:hAnsi="Arial" w:cs="Arial"/>
          <w:b/>
          <w:sz w:val="24"/>
          <w:szCs w:val="24"/>
        </w:rPr>
        <w:t>your application to:</w:t>
      </w:r>
    </w:p>
    <w:p w:rsidR="001225D7" w:rsidRDefault="000A421C" w:rsidP="00F35984">
      <w:pPr>
        <w:ind w:left="-709" w:right="-720"/>
        <w:rPr>
          <w:rFonts w:ascii="Arial" w:hAnsi="Arial" w:cs="Arial"/>
          <w:sz w:val="24"/>
          <w:szCs w:val="24"/>
        </w:rPr>
      </w:pPr>
      <w:r>
        <w:rPr>
          <w:rFonts w:ascii="Arial" w:hAnsi="Arial" w:cs="Arial"/>
          <w:sz w:val="24"/>
          <w:szCs w:val="24"/>
        </w:rPr>
        <w:t>Lisa Kapur</w:t>
      </w:r>
      <w:r w:rsidR="006F1E13">
        <w:rPr>
          <w:rFonts w:ascii="Arial" w:hAnsi="Arial" w:cs="Arial"/>
          <w:sz w:val="24"/>
          <w:szCs w:val="24"/>
        </w:rPr>
        <w:t xml:space="preserve">, </w:t>
      </w:r>
      <w:r w:rsidR="00EE3E19">
        <w:rPr>
          <w:rFonts w:ascii="Arial" w:hAnsi="Arial" w:cs="Arial"/>
          <w:sz w:val="24"/>
          <w:szCs w:val="24"/>
        </w:rPr>
        <w:t>Cultural Development Officer</w:t>
      </w:r>
      <w:r w:rsidR="006F1E13">
        <w:rPr>
          <w:rFonts w:ascii="Arial" w:hAnsi="Arial" w:cs="Arial"/>
          <w:sz w:val="24"/>
          <w:szCs w:val="24"/>
        </w:rPr>
        <w:t xml:space="preserve">, </w:t>
      </w:r>
      <w:r w:rsidR="001225D7" w:rsidRPr="001225D7">
        <w:rPr>
          <w:rFonts w:ascii="Arial" w:hAnsi="Arial" w:cs="Arial"/>
          <w:sz w:val="24"/>
          <w:szCs w:val="24"/>
        </w:rPr>
        <w:t>Culture &amp; Events Office</w:t>
      </w:r>
      <w:r w:rsidR="001225D7">
        <w:rPr>
          <w:rFonts w:ascii="Arial" w:hAnsi="Arial" w:cs="Arial"/>
          <w:sz w:val="24"/>
          <w:szCs w:val="24"/>
        </w:rPr>
        <w:t>, Place Directorate</w:t>
      </w:r>
    </w:p>
    <w:p w:rsidR="001225D7" w:rsidRDefault="001225D7" w:rsidP="00F35984">
      <w:pPr>
        <w:ind w:left="-709" w:right="-720"/>
        <w:rPr>
          <w:rFonts w:ascii="Arial" w:hAnsi="Arial" w:cs="Arial"/>
          <w:sz w:val="24"/>
          <w:szCs w:val="24"/>
        </w:rPr>
      </w:pPr>
      <w:r w:rsidRPr="001225D7">
        <w:rPr>
          <w:rFonts w:ascii="Arial" w:hAnsi="Arial" w:cs="Arial"/>
          <w:sz w:val="24"/>
          <w:szCs w:val="24"/>
        </w:rPr>
        <w:t>City of Edinburgh Council</w:t>
      </w:r>
      <w:r w:rsidR="006F1E13">
        <w:rPr>
          <w:rFonts w:ascii="Arial" w:hAnsi="Arial" w:cs="Arial"/>
          <w:sz w:val="24"/>
          <w:szCs w:val="24"/>
        </w:rPr>
        <w:t xml:space="preserve">, </w:t>
      </w:r>
      <w:r w:rsidRPr="001225D7">
        <w:rPr>
          <w:rFonts w:ascii="Arial" w:hAnsi="Arial" w:cs="Arial"/>
          <w:sz w:val="24"/>
          <w:szCs w:val="24"/>
        </w:rPr>
        <w:t xml:space="preserve">Room 9/47-8, City Chambers, High Street, Edinburgh, </w:t>
      </w:r>
    </w:p>
    <w:p w:rsidR="001225D7" w:rsidRDefault="001225D7" w:rsidP="00F35984">
      <w:pPr>
        <w:ind w:left="-709" w:right="-720"/>
        <w:rPr>
          <w:rFonts w:ascii="Arial" w:hAnsi="Arial" w:cs="Arial"/>
          <w:sz w:val="24"/>
          <w:szCs w:val="24"/>
        </w:rPr>
      </w:pPr>
      <w:r w:rsidRPr="001225D7">
        <w:rPr>
          <w:rFonts w:ascii="Arial" w:hAnsi="Arial" w:cs="Arial"/>
          <w:sz w:val="24"/>
          <w:szCs w:val="24"/>
        </w:rPr>
        <w:t xml:space="preserve">EH1 1YJ </w:t>
      </w:r>
    </w:p>
    <w:p w:rsidR="006F1E13" w:rsidRDefault="006F1E13" w:rsidP="00F35984">
      <w:pPr>
        <w:ind w:left="-709" w:right="-720"/>
        <w:rPr>
          <w:rFonts w:ascii="Arial" w:hAnsi="Arial" w:cs="Arial"/>
          <w:sz w:val="24"/>
          <w:szCs w:val="24"/>
        </w:rPr>
      </w:pPr>
    </w:p>
    <w:p w:rsidR="006F1E13" w:rsidRDefault="006F1E13" w:rsidP="00F35984">
      <w:pPr>
        <w:ind w:left="-709" w:right="-720"/>
        <w:rPr>
          <w:rFonts w:ascii="Arial" w:hAnsi="Arial" w:cs="Arial"/>
          <w:sz w:val="24"/>
          <w:szCs w:val="24"/>
        </w:rPr>
      </w:pPr>
    </w:p>
    <w:p w:rsidR="00F35984" w:rsidRPr="000E7234" w:rsidRDefault="00F35984" w:rsidP="00F35984">
      <w:pPr>
        <w:ind w:left="-709" w:right="-720"/>
        <w:rPr>
          <w:rFonts w:ascii="Arial" w:hAnsi="Arial" w:cs="Arial"/>
          <w:b/>
          <w:sz w:val="24"/>
          <w:szCs w:val="24"/>
        </w:rPr>
      </w:pPr>
      <w:r w:rsidRPr="000E7234">
        <w:rPr>
          <w:rFonts w:ascii="Arial" w:hAnsi="Arial" w:cs="Arial"/>
          <w:b/>
          <w:sz w:val="24"/>
          <w:szCs w:val="24"/>
        </w:rPr>
        <w:t xml:space="preserve">An electronic </w:t>
      </w:r>
      <w:r w:rsidR="006965BD" w:rsidRPr="000E7234">
        <w:rPr>
          <w:rFonts w:ascii="Arial" w:hAnsi="Arial" w:cs="Arial"/>
          <w:b/>
          <w:sz w:val="24"/>
          <w:szCs w:val="24"/>
        </w:rPr>
        <w:t>version to:</w:t>
      </w:r>
      <w:r w:rsidR="006C1FDA" w:rsidRPr="000E7234">
        <w:rPr>
          <w:rFonts w:ascii="Arial" w:hAnsi="Arial" w:cs="Arial"/>
          <w:b/>
          <w:sz w:val="24"/>
          <w:szCs w:val="24"/>
        </w:rPr>
        <w:t xml:space="preserve"> </w:t>
      </w:r>
      <w:hyperlink r:id="rId12" w:history="1">
        <w:r w:rsidR="006C1FDA" w:rsidRPr="000E7234">
          <w:rPr>
            <w:rStyle w:val="Hyperlink"/>
            <w:rFonts w:ascii="Arial" w:hAnsi="Arial" w:cs="Arial"/>
            <w:b/>
            <w:color w:val="auto"/>
            <w:sz w:val="24"/>
            <w:szCs w:val="24"/>
          </w:rPr>
          <w:t>culturaldevelopment@edinburgh.gov.uk</w:t>
        </w:r>
      </w:hyperlink>
      <w:r w:rsidRPr="000E7234">
        <w:rPr>
          <w:rFonts w:ascii="Arial" w:hAnsi="Arial" w:cs="Arial"/>
          <w:b/>
          <w:sz w:val="24"/>
          <w:szCs w:val="24"/>
        </w:rPr>
        <w:t>.</w:t>
      </w:r>
      <w:r w:rsidR="006C1FDA" w:rsidRPr="000E7234">
        <w:rPr>
          <w:rFonts w:ascii="Arial" w:hAnsi="Arial" w:cs="Arial"/>
          <w:b/>
          <w:sz w:val="24"/>
          <w:szCs w:val="24"/>
        </w:rPr>
        <w:t xml:space="preserve"> </w:t>
      </w:r>
    </w:p>
    <w:p w:rsidR="006F1E13" w:rsidRPr="000E7234" w:rsidRDefault="006F1E13" w:rsidP="00336464">
      <w:pPr>
        <w:ind w:left="-709" w:right="-426"/>
        <w:rPr>
          <w:rFonts w:ascii="Arial" w:hAnsi="Arial" w:cs="Arial"/>
          <w:sz w:val="24"/>
          <w:szCs w:val="24"/>
        </w:rPr>
      </w:pPr>
    </w:p>
    <w:p w:rsidR="006F1E13" w:rsidRDefault="006F1E13" w:rsidP="00336464">
      <w:pPr>
        <w:ind w:left="-709" w:right="-426"/>
        <w:rPr>
          <w:rFonts w:ascii="Arial" w:hAnsi="Arial" w:cs="Arial"/>
          <w:sz w:val="24"/>
          <w:szCs w:val="24"/>
        </w:rPr>
      </w:pPr>
    </w:p>
    <w:p w:rsidR="00FD43BE" w:rsidRDefault="00F35984" w:rsidP="00336464">
      <w:pPr>
        <w:ind w:left="-709" w:right="-426"/>
        <w:rPr>
          <w:rFonts w:ascii="Arial" w:hAnsi="Arial"/>
          <w:snapToGrid w:val="0"/>
          <w:sz w:val="24"/>
        </w:rPr>
      </w:pPr>
      <w:r w:rsidRPr="00F35984">
        <w:rPr>
          <w:rFonts w:ascii="Arial" w:hAnsi="Arial" w:cs="Arial"/>
          <w:sz w:val="24"/>
          <w:szCs w:val="24"/>
        </w:rPr>
        <w:t>If you require this application in Braille, large print, audiotape or disc format, please contact the</w:t>
      </w:r>
      <w:r>
        <w:rPr>
          <w:rFonts w:ascii="Arial" w:hAnsi="Arial" w:cs="Arial"/>
          <w:sz w:val="24"/>
          <w:szCs w:val="24"/>
        </w:rPr>
        <w:t xml:space="preserve"> </w:t>
      </w:r>
      <w:r w:rsidRPr="00F35984">
        <w:rPr>
          <w:rFonts w:ascii="Arial" w:hAnsi="Arial" w:cs="Arial"/>
          <w:sz w:val="24"/>
          <w:szCs w:val="24"/>
        </w:rPr>
        <w:t>Cultural Development Team on 0131 529 6720.</w:t>
      </w:r>
    </w:p>
    <w:sectPr w:rsidR="00FD43BE" w:rsidSect="00B62291">
      <w:footerReference w:type="even" r:id="rId13"/>
      <w:footerReference w:type="default" r:id="rId14"/>
      <w:pgSz w:w="12240" w:h="15840"/>
      <w:pgMar w:top="425" w:right="1797" w:bottom="578"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AA" w:rsidRDefault="008D1AAA">
      <w:r>
        <w:separator/>
      </w:r>
    </w:p>
  </w:endnote>
  <w:endnote w:type="continuationSeparator" w:id="0">
    <w:p w:rsidR="008D1AAA" w:rsidRDefault="008D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63" w:rsidRDefault="001E0736">
    <w:pPr>
      <w:pStyle w:val="Footer"/>
      <w:framePr w:wrap="around" w:vAnchor="text" w:hAnchor="margin" w:xAlign="center" w:y="1"/>
      <w:rPr>
        <w:rStyle w:val="PageNumber"/>
      </w:rPr>
    </w:pPr>
    <w:r>
      <w:rPr>
        <w:rStyle w:val="PageNumber"/>
      </w:rPr>
      <w:fldChar w:fldCharType="begin"/>
    </w:r>
    <w:r w:rsidR="00A40C63">
      <w:rPr>
        <w:rStyle w:val="PageNumber"/>
      </w:rPr>
      <w:instrText xml:space="preserve">PAGE  </w:instrText>
    </w:r>
    <w:r>
      <w:rPr>
        <w:rStyle w:val="PageNumber"/>
      </w:rPr>
      <w:fldChar w:fldCharType="separate"/>
    </w:r>
    <w:r w:rsidR="00A40C63">
      <w:rPr>
        <w:rStyle w:val="PageNumber"/>
        <w:noProof/>
      </w:rPr>
      <w:t>6</w:t>
    </w:r>
    <w:r>
      <w:rPr>
        <w:rStyle w:val="PageNumber"/>
      </w:rPr>
      <w:fldChar w:fldCharType="end"/>
    </w:r>
  </w:p>
  <w:p w:rsidR="00A40C63" w:rsidRDefault="00A40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63" w:rsidRDefault="001E0736">
    <w:pPr>
      <w:pStyle w:val="Footer"/>
      <w:framePr w:wrap="around" w:vAnchor="text" w:hAnchor="margin" w:xAlign="center" w:y="1"/>
      <w:rPr>
        <w:rStyle w:val="PageNumber"/>
      </w:rPr>
    </w:pPr>
    <w:r>
      <w:rPr>
        <w:rStyle w:val="PageNumber"/>
      </w:rPr>
      <w:fldChar w:fldCharType="begin"/>
    </w:r>
    <w:r w:rsidR="00A40C63">
      <w:rPr>
        <w:rStyle w:val="PageNumber"/>
      </w:rPr>
      <w:instrText xml:space="preserve">PAGE  </w:instrText>
    </w:r>
    <w:r>
      <w:rPr>
        <w:rStyle w:val="PageNumber"/>
      </w:rPr>
      <w:fldChar w:fldCharType="separate"/>
    </w:r>
    <w:r w:rsidR="00595D8E">
      <w:rPr>
        <w:rStyle w:val="PageNumber"/>
        <w:noProof/>
      </w:rPr>
      <w:t>2</w:t>
    </w:r>
    <w:r>
      <w:rPr>
        <w:rStyle w:val="PageNumber"/>
      </w:rPr>
      <w:fldChar w:fldCharType="end"/>
    </w:r>
  </w:p>
  <w:p w:rsidR="00A40C63" w:rsidRDefault="00A4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AA" w:rsidRDefault="008D1AAA">
      <w:r>
        <w:separator/>
      </w:r>
    </w:p>
  </w:footnote>
  <w:footnote w:type="continuationSeparator" w:id="0">
    <w:p w:rsidR="008D1AAA" w:rsidRDefault="008D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F2"/>
    <w:multiLevelType w:val="singleLevel"/>
    <w:tmpl w:val="762E1D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455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D32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62B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C57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528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10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921438"/>
    <w:multiLevelType w:val="multilevel"/>
    <w:tmpl w:val="A4B8DA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3235611"/>
    <w:multiLevelType w:val="hybridMultilevel"/>
    <w:tmpl w:val="296677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7676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B325C"/>
    <w:multiLevelType w:val="hybridMultilevel"/>
    <w:tmpl w:val="683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55A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F41E48"/>
    <w:multiLevelType w:val="singleLevel"/>
    <w:tmpl w:val="762E1D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D727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531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520"/>
    <w:multiLevelType w:val="hybridMultilevel"/>
    <w:tmpl w:val="956848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6C756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AB60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E441E9"/>
    <w:multiLevelType w:val="multilevel"/>
    <w:tmpl w:val="49440FE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168214C"/>
    <w:multiLevelType w:val="multilevel"/>
    <w:tmpl w:val="6534DD7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614"/>
        </w:tabs>
        <w:ind w:left="4614"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6976C25"/>
    <w:multiLevelType w:val="singleLevel"/>
    <w:tmpl w:val="532E902C"/>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6B04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58657B"/>
    <w:multiLevelType w:val="multilevel"/>
    <w:tmpl w:val="ECEEF6EE"/>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C8742BF"/>
    <w:multiLevelType w:val="hybridMultilevel"/>
    <w:tmpl w:val="A45C0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212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CD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C129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444EB3"/>
    <w:multiLevelType w:val="singleLevel"/>
    <w:tmpl w:val="F460B798"/>
    <w:lvl w:ilvl="0">
      <w:start w:val="4"/>
      <w:numFmt w:val="decimal"/>
      <w:lvlText w:val="%1."/>
      <w:lvlJc w:val="left"/>
      <w:pPr>
        <w:tabs>
          <w:tab w:val="num" w:pos="0"/>
        </w:tabs>
        <w:ind w:left="0" w:hanging="720"/>
      </w:pPr>
      <w:rPr>
        <w:rFonts w:hint="default"/>
      </w:rPr>
    </w:lvl>
  </w:abstractNum>
  <w:abstractNum w:abstractNumId="28" w15:restartNumberingAfterBreak="0">
    <w:nsid w:val="4763564C"/>
    <w:multiLevelType w:val="hybridMultilevel"/>
    <w:tmpl w:val="B4DCCDA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B17050B"/>
    <w:multiLevelType w:val="multilevel"/>
    <w:tmpl w:val="66624D1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4F09AD"/>
    <w:multiLevelType w:val="singleLevel"/>
    <w:tmpl w:val="021EB192"/>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4E3805CC"/>
    <w:multiLevelType w:val="hybridMultilevel"/>
    <w:tmpl w:val="06D2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A1402"/>
    <w:multiLevelType w:val="hybridMultilevel"/>
    <w:tmpl w:val="66FC5A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581019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FE058B3"/>
    <w:multiLevelType w:val="hybridMultilevel"/>
    <w:tmpl w:val="2B22090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17056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847906"/>
    <w:multiLevelType w:val="hybridMultilevel"/>
    <w:tmpl w:val="877C0E5A"/>
    <w:lvl w:ilvl="0" w:tplc="D1C639A2">
      <w:start w:val="2"/>
      <w:numFmt w:val="decimal"/>
      <w:lvlText w:val="%1."/>
      <w:lvlJc w:val="left"/>
      <w:pPr>
        <w:tabs>
          <w:tab w:val="num" w:pos="-195"/>
        </w:tabs>
        <w:ind w:left="-195" w:hanging="525"/>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7" w15:restartNumberingAfterBreak="0">
    <w:nsid w:val="69745FF5"/>
    <w:multiLevelType w:val="hybridMultilevel"/>
    <w:tmpl w:val="00DC3592"/>
    <w:lvl w:ilvl="0" w:tplc="601A3EE2">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F861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CA29D5"/>
    <w:multiLevelType w:val="hybridMultilevel"/>
    <w:tmpl w:val="3EF80F3E"/>
    <w:lvl w:ilvl="0" w:tplc="08090001">
      <w:start w:val="1"/>
      <w:numFmt w:val="bullet"/>
      <w:lvlText w:val=""/>
      <w:lvlJc w:val="left"/>
      <w:pPr>
        <w:ind w:left="720" w:hanging="360"/>
      </w:pPr>
      <w:rPr>
        <w:rFonts w:ascii="Symbol" w:hAnsi="Symbol" w:hint="default"/>
      </w:rPr>
    </w:lvl>
    <w:lvl w:ilvl="1" w:tplc="C114BA5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223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6C237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7344B3C"/>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BD908C7"/>
    <w:multiLevelType w:val="hybridMultilevel"/>
    <w:tmpl w:val="F46C8450"/>
    <w:lvl w:ilvl="0" w:tplc="859085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9F77D7"/>
    <w:multiLevelType w:val="singleLevel"/>
    <w:tmpl w:val="2C4CAC1A"/>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F3318FF"/>
    <w:multiLevelType w:val="hybridMultilevel"/>
    <w:tmpl w:val="51E05096"/>
    <w:lvl w:ilvl="0" w:tplc="B67A07C8">
      <w:start w:val="1"/>
      <w:numFmt w:val="bullet"/>
      <w:lvlText w:val=""/>
      <w:lvlJc w:val="left"/>
      <w:pPr>
        <w:tabs>
          <w:tab w:val="num" w:pos="1080"/>
        </w:tabs>
        <w:ind w:left="1440" w:hanging="360"/>
      </w:pPr>
      <w:rPr>
        <w:rFonts w:ascii="Symbol" w:hAnsi="Symbol" w:hint="default"/>
        <w:color w:val="auto"/>
        <w:sz w:val="18"/>
        <w:szCs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4"/>
  </w:num>
  <w:num w:numId="3">
    <w:abstractNumId w:val="6"/>
  </w:num>
  <w:num w:numId="4">
    <w:abstractNumId w:val="21"/>
  </w:num>
  <w:num w:numId="5">
    <w:abstractNumId w:val="13"/>
  </w:num>
  <w:num w:numId="6">
    <w:abstractNumId w:val="40"/>
  </w:num>
  <w:num w:numId="7">
    <w:abstractNumId w:val="41"/>
  </w:num>
  <w:num w:numId="8">
    <w:abstractNumId w:val="33"/>
  </w:num>
  <w:num w:numId="9">
    <w:abstractNumId w:val="30"/>
  </w:num>
  <w:num w:numId="10">
    <w:abstractNumId w:val="44"/>
  </w:num>
  <w:num w:numId="11">
    <w:abstractNumId w:val="20"/>
  </w:num>
  <w:num w:numId="12">
    <w:abstractNumId w:val="27"/>
  </w:num>
  <w:num w:numId="13">
    <w:abstractNumId w:val="36"/>
  </w:num>
  <w:num w:numId="14">
    <w:abstractNumId w:val="15"/>
  </w:num>
  <w:num w:numId="15">
    <w:abstractNumId w:val="37"/>
  </w:num>
  <w:num w:numId="16">
    <w:abstractNumId w:val="45"/>
  </w:num>
  <w:num w:numId="17">
    <w:abstractNumId w:val="43"/>
  </w:num>
  <w:num w:numId="18">
    <w:abstractNumId w:val="23"/>
  </w:num>
  <w:num w:numId="19">
    <w:abstractNumId w:val="28"/>
  </w:num>
  <w:num w:numId="20">
    <w:abstractNumId w:val="34"/>
  </w:num>
  <w:num w:numId="21">
    <w:abstractNumId w:val="39"/>
  </w:num>
  <w:num w:numId="22">
    <w:abstractNumId w:val="10"/>
  </w:num>
  <w:num w:numId="23">
    <w:abstractNumId w:val="31"/>
  </w:num>
  <w:num w:numId="24">
    <w:abstractNumId w:val="0"/>
  </w:num>
  <w:num w:numId="25">
    <w:abstractNumId w:val="12"/>
  </w:num>
  <w:num w:numId="26">
    <w:abstractNumId w:val="3"/>
  </w:num>
  <w:num w:numId="27">
    <w:abstractNumId w:val="17"/>
  </w:num>
  <w:num w:numId="28">
    <w:abstractNumId w:val="4"/>
  </w:num>
  <w:num w:numId="29">
    <w:abstractNumId w:val="1"/>
  </w:num>
  <w:num w:numId="30">
    <w:abstractNumId w:val="2"/>
  </w:num>
  <w:num w:numId="31">
    <w:abstractNumId w:val="26"/>
  </w:num>
  <w:num w:numId="32">
    <w:abstractNumId w:val="25"/>
  </w:num>
  <w:num w:numId="33">
    <w:abstractNumId w:val="7"/>
  </w:num>
  <w:num w:numId="34">
    <w:abstractNumId w:val="18"/>
  </w:num>
  <w:num w:numId="35">
    <w:abstractNumId w:val="22"/>
  </w:num>
  <w:num w:numId="36">
    <w:abstractNumId w:val="19"/>
  </w:num>
  <w:num w:numId="37">
    <w:abstractNumId w:val="24"/>
  </w:num>
  <w:num w:numId="38">
    <w:abstractNumId w:val="35"/>
  </w:num>
  <w:num w:numId="39">
    <w:abstractNumId w:val="9"/>
  </w:num>
  <w:num w:numId="40">
    <w:abstractNumId w:val="8"/>
  </w:num>
  <w:num w:numId="41">
    <w:abstractNumId w:val="5"/>
  </w:num>
  <w:num w:numId="42">
    <w:abstractNumId w:val="16"/>
  </w:num>
  <w:num w:numId="43">
    <w:abstractNumId w:val="42"/>
  </w:num>
  <w:num w:numId="44">
    <w:abstractNumId w:val="38"/>
  </w:num>
  <w:num w:numId="45">
    <w:abstractNumId w:val="29"/>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HKEYVBFWwClhaIsFfsIQYEvIfUw6C9JyXuIQjQW5bx7g9ifztfe0abP1L9m9cnaJ4zqB63Rdb8Mn0Z6x0xpg==" w:salt="1nCFmjZsNXMn3FqwOw184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66"/>
    <w:rsid w:val="00010E70"/>
    <w:rsid w:val="00013C90"/>
    <w:rsid w:val="00016445"/>
    <w:rsid w:val="00022F51"/>
    <w:rsid w:val="00025176"/>
    <w:rsid w:val="0002719B"/>
    <w:rsid w:val="00036816"/>
    <w:rsid w:val="00045C40"/>
    <w:rsid w:val="000475D9"/>
    <w:rsid w:val="00047D27"/>
    <w:rsid w:val="0006395B"/>
    <w:rsid w:val="00066A15"/>
    <w:rsid w:val="0007221B"/>
    <w:rsid w:val="00082065"/>
    <w:rsid w:val="0009041E"/>
    <w:rsid w:val="000950EE"/>
    <w:rsid w:val="000951A9"/>
    <w:rsid w:val="000A421C"/>
    <w:rsid w:val="000A7CE6"/>
    <w:rsid w:val="000B19B9"/>
    <w:rsid w:val="000C355F"/>
    <w:rsid w:val="000C7710"/>
    <w:rsid w:val="000D3460"/>
    <w:rsid w:val="000D58A0"/>
    <w:rsid w:val="000E2FA0"/>
    <w:rsid w:val="000E7234"/>
    <w:rsid w:val="000F0589"/>
    <w:rsid w:val="000F3BCB"/>
    <w:rsid w:val="000F6455"/>
    <w:rsid w:val="000F7DEC"/>
    <w:rsid w:val="001013EA"/>
    <w:rsid w:val="00102F16"/>
    <w:rsid w:val="0010645B"/>
    <w:rsid w:val="001225D7"/>
    <w:rsid w:val="00127833"/>
    <w:rsid w:val="001376E5"/>
    <w:rsid w:val="00141B3E"/>
    <w:rsid w:val="00144015"/>
    <w:rsid w:val="001447C7"/>
    <w:rsid w:val="00152B1C"/>
    <w:rsid w:val="00152CA2"/>
    <w:rsid w:val="00161BB8"/>
    <w:rsid w:val="0016304E"/>
    <w:rsid w:val="00163891"/>
    <w:rsid w:val="00163F67"/>
    <w:rsid w:val="00164343"/>
    <w:rsid w:val="00166319"/>
    <w:rsid w:val="00166B8F"/>
    <w:rsid w:val="00175F8D"/>
    <w:rsid w:val="001B2C63"/>
    <w:rsid w:val="001C008A"/>
    <w:rsid w:val="001C57C0"/>
    <w:rsid w:val="001D0749"/>
    <w:rsid w:val="001D3B70"/>
    <w:rsid w:val="001D4408"/>
    <w:rsid w:val="001E0736"/>
    <w:rsid w:val="001E11B2"/>
    <w:rsid w:val="001E6889"/>
    <w:rsid w:val="002001B1"/>
    <w:rsid w:val="00201CE4"/>
    <w:rsid w:val="00207368"/>
    <w:rsid w:val="00216BB7"/>
    <w:rsid w:val="00224C73"/>
    <w:rsid w:val="00224FF8"/>
    <w:rsid w:val="0023197D"/>
    <w:rsid w:val="00231DEF"/>
    <w:rsid w:val="00232EFE"/>
    <w:rsid w:val="002361D6"/>
    <w:rsid w:val="00240170"/>
    <w:rsid w:val="002405A5"/>
    <w:rsid w:val="002436AD"/>
    <w:rsid w:val="0025152B"/>
    <w:rsid w:val="00252ED5"/>
    <w:rsid w:val="0025620D"/>
    <w:rsid w:val="00256CEA"/>
    <w:rsid w:val="002654DB"/>
    <w:rsid w:val="00267099"/>
    <w:rsid w:val="002A67C8"/>
    <w:rsid w:val="002B22D3"/>
    <w:rsid w:val="002B5F4B"/>
    <w:rsid w:val="002B6F67"/>
    <w:rsid w:val="002C4741"/>
    <w:rsid w:val="002D1157"/>
    <w:rsid w:val="002D772C"/>
    <w:rsid w:val="002E1E69"/>
    <w:rsid w:val="002E6062"/>
    <w:rsid w:val="002F1C2D"/>
    <w:rsid w:val="002F5D15"/>
    <w:rsid w:val="003005C3"/>
    <w:rsid w:val="003146D4"/>
    <w:rsid w:val="00317ABC"/>
    <w:rsid w:val="00327A87"/>
    <w:rsid w:val="0033629D"/>
    <w:rsid w:val="00336464"/>
    <w:rsid w:val="003456FD"/>
    <w:rsid w:val="00355B37"/>
    <w:rsid w:val="00366965"/>
    <w:rsid w:val="0036736D"/>
    <w:rsid w:val="0036762F"/>
    <w:rsid w:val="00371817"/>
    <w:rsid w:val="0037592D"/>
    <w:rsid w:val="00380C88"/>
    <w:rsid w:val="003913FB"/>
    <w:rsid w:val="00391B40"/>
    <w:rsid w:val="003926F6"/>
    <w:rsid w:val="0039469B"/>
    <w:rsid w:val="00396F51"/>
    <w:rsid w:val="003A6D58"/>
    <w:rsid w:val="003A761C"/>
    <w:rsid w:val="003B5FD6"/>
    <w:rsid w:val="003C3CE1"/>
    <w:rsid w:val="003C6F80"/>
    <w:rsid w:val="003E6057"/>
    <w:rsid w:val="003F0E93"/>
    <w:rsid w:val="00402B71"/>
    <w:rsid w:val="00404653"/>
    <w:rsid w:val="00420B19"/>
    <w:rsid w:val="00422A1E"/>
    <w:rsid w:val="00431B8D"/>
    <w:rsid w:val="00446B4D"/>
    <w:rsid w:val="00451DE8"/>
    <w:rsid w:val="00472244"/>
    <w:rsid w:val="00474F39"/>
    <w:rsid w:val="0047583B"/>
    <w:rsid w:val="00480AF5"/>
    <w:rsid w:val="00485EB6"/>
    <w:rsid w:val="004919E3"/>
    <w:rsid w:val="00496C6F"/>
    <w:rsid w:val="004B476A"/>
    <w:rsid w:val="004C0132"/>
    <w:rsid w:val="004C089B"/>
    <w:rsid w:val="004D296F"/>
    <w:rsid w:val="004D3D4B"/>
    <w:rsid w:val="004D7078"/>
    <w:rsid w:val="004E2624"/>
    <w:rsid w:val="004E2956"/>
    <w:rsid w:val="004E6369"/>
    <w:rsid w:val="004E7E13"/>
    <w:rsid w:val="004F39BD"/>
    <w:rsid w:val="00503D3B"/>
    <w:rsid w:val="00513229"/>
    <w:rsid w:val="00515B4C"/>
    <w:rsid w:val="00521CBB"/>
    <w:rsid w:val="00523311"/>
    <w:rsid w:val="00545108"/>
    <w:rsid w:val="00545A09"/>
    <w:rsid w:val="00547340"/>
    <w:rsid w:val="0055092D"/>
    <w:rsid w:val="0055242D"/>
    <w:rsid w:val="00552DDB"/>
    <w:rsid w:val="00552EA0"/>
    <w:rsid w:val="00570552"/>
    <w:rsid w:val="0057779C"/>
    <w:rsid w:val="00581E73"/>
    <w:rsid w:val="00586522"/>
    <w:rsid w:val="005944C0"/>
    <w:rsid w:val="00595501"/>
    <w:rsid w:val="00595D8E"/>
    <w:rsid w:val="005A51C4"/>
    <w:rsid w:val="005B003F"/>
    <w:rsid w:val="005B31EB"/>
    <w:rsid w:val="005B33AB"/>
    <w:rsid w:val="005C2B99"/>
    <w:rsid w:val="005D76FA"/>
    <w:rsid w:val="006075A8"/>
    <w:rsid w:val="0063228A"/>
    <w:rsid w:val="00636BB1"/>
    <w:rsid w:val="00652AA4"/>
    <w:rsid w:val="0068477D"/>
    <w:rsid w:val="00687B27"/>
    <w:rsid w:val="00693A6C"/>
    <w:rsid w:val="006965BD"/>
    <w:rsid w:val="006A06FD"/>
    <w:rsid w:val="006B135C"/>
    <w:rsid w:val="006B3D72"/>
    <w:rsid w:val="006B5419"/>
    <w:rsid w:val="006B6468"/>
    <w:rsid w:val="006C08B0"/>
    <w:rsid w:val="006C1FDA"/>
    <w:rsid w:val="006E458D"/>
    <w:rsid w:val="006E5BE6"/>
    <w:rsid w:val="006F1E13"/>
    <w:rsid w:val="006F780B"/>
    <w:rsid w:val="00700D64"/>
    <w:rsid w:val="00702C56"/>
    <w:rsid w:val="00721141"/>
    <w:rsid w:val="00725033"/>
    <w:rsid w:val="007430FF"/>
    <w:rsid w:val="00747FB8"/>
    <w:rsid w:val="007507E4"/>
    <w:rsid w:val="0075682E"/>
    <w:rsid w:val="00757282"/>
    <w:rsid w:val="00760A47"/>
    <w:rsid w:val="00761649"/>
    <w:rsid w:val="00767D8F"/>
    <w:rsid w:val="00781418"/>
    <w:rsid w:val="0078158C"/>
    <w:rsid w:val="00781F50"/>
    <w:rsid w:val="00787B74"/>
    <w:rsid w:val="00791495"/>
    <w:rsid w:val="00792255"/>
    <w:rsid w:val="007A33A9"/>
    <w:rsid w:val="007A4702"/>
    <w:rsid w:val="007A5495"/>
    <w:rsid w:val="007A5D50"/>
    <w:rsid w:val="007A7766"/>
    <w:rsid w:val="007C2F32"/>
    <w:rsid w:val="007C7A77"/>
    <w:rsid w:val="007C7B11"/>
    <w:rsid w:val="007D6199"/>
    <w:rsid w:val="007F6711"/>
    <w:rsid w:val="007F7512"/>
    <w:rsid w:val="00807C6A"/>
    <w:rsid w:val="00814F42"/>
    <w:rsid w:val="00816BCE"/>
    <w:rsid w:val="00832B06"/>
    <w:rsid w:val="00832B32"/>
    <w:rsid w:val="008353A8"/>
    <w:rsid w:val="0083769F"/>
    <w:rsid w:val="00854EF1"/>
    <w:rsid w:val="00861316"/>
    <w:rsid w:val="00861C8B"/>
    <w:rsid w:val="0086290C"/>
    <w:rsid w:val="00863BC5"/>
    <w:rsid w:val="00871F70"/>
    <w:rsid w:val="00875F7B"/>
    <w:rsid w:val="008779F9"/>
    <w:rsid w:val="00877CBD"/>
    <w:rsid w:val="00882169"/>
    <w:rsid w:val="0088540B"/>
    <w:rsid w:val="008871E9"/>
    <w:rsid w:val="008A440B"/>
    <w:rsid w:val="008A4DC8"/>
    <w:rsid w:val="008A4F50"/>
    <w:rsid w:val="008B2248"/>
    <w:rsid w:val="008B2A00"/>
    <w:rsid w:val="008B33FC"/>
    <w:rsid w:val="008C612D"/>
    <w:rsid w:val="008D01DC"/>
    <w:rsid w:val="008D1AAA"/>
    <w:rsid w:val="008E2E7F"/>
    <w:rsid w:val="008F06E4"/>
    <w:rsid w:val="008F0E33"/>
    <w:rsid w:val="008F2823"/>
    <w:rsid w:val="008F71CC"/>
    <w:rsid w:val="00910333"/>
    <w:rsid w:val="00910DEB"/>
    <w:rsid w:val="009157F2"/>
    <w:rsid w:val="0092767E"/>
    <w:rsid w:val="009306B5"/>
    <w:rsid w:val="00937EF8"/>
    <w:rsid w:val="00971129"/>
    <w:rsid w:val="009918E1"/>
    <w:rsid w:val="009959C3"/>
    <w:rsid w:val="009A2A8C"/>
    <w:rsid w:val="009B7ADF"/>
    <w:rsid w:val="009C4E0C"/>
    <w:rsid w:val="009C58D4"/>
    <w:rsid w:val="009D416B"/>
    <w:rsid w:val="009F6BCE"/>
    <w:rsid w:val="00A00FEA"/>
    <w:rsid w:val="00A14BAC"/>
    <w:rsid w:val="00A21FA8"/>
    <w:rsid w:val="00A22048"/>
    <w:rsid w:val="00A40C63"/>
    <w:rsid w:val="00A41C9B"/>
    <w:rsid w:val="00A609CE"/>
    <w:rsid w:val="00A61672"/>
    <w:rsid w:val="00A73315"/>
    <w:rsid w:val="00A81ABF"/>
    <w:rsid w:val="00A83859"/>
    <w:rsid w:val="00A855F8"/>
    <w:rsid w:val="00A87E26"/>
    <w:rsid w:val="00AA28A9"/>
    <w:rsid w:val="00AC1356"/>
    <w:rsid w:val="00AC1A4E"/>
    <w:rsid w:val="00AC53B1"/>
    <w:rsid w:val="00AC6C88"/>
    <w:rsid w:val="00AD0B2F"/>
    <w:rsid w:val="00AD588C"/>
    <w:rsid w:val="00AD7245"/>
    <w:rsid w:val="00AF6957"/>
    <w:rsid w:val="00B057BA"/>
    <w:rsid w:val="00B11A0C"/>
    <w:rsid w:val="00B15190"/>
    <w:rsid w:val="00B34E0A"/>
    <w:rsid w:val="00B34E37"/>
    <w:rsid w:val="00B47A71"/>
    <w:rsid w:val="00B53010"/>
    <w:rsid w:val="00B563A2"/>
    <w:rsid w:val="00B62291"/>
    <w:rsid w:val="00B65923"/>
    <w:rsid w:val="00B67CA6"/>
    <w:rsid w:val="00B815D5"/>
    <w:rsid w:val="00B84A23"/>
    <w:rsid w:val="00B9168E"/>
    <w:rsid w:val="00BB2622"/>
    <w:rsid w:val="00BB4061"/>
    <w:rsid w:val="00BB7120"/>
    <w:rsid w:val="00BB7F25"/>
    <w:rsid w:val="00BC2275"/>
    <w:rsid w:val="00BC46D9"/>
    <w:rsid w:val="00BC67C8"/>
    <w:rsid w:val="00BD4579"/>
    <w:rsid w:val="00BE1165"/>
    <w:rsid w:val="00BE5737"/>
    <w:rsid w:val="00BF0737"/>
    <w:rsid w:val="00BF6BB1"/>
    <w:rsid w:val="00C02692"/>
    <w:rsid w:val="00C03CA7"/>
    <w:rsid w:val="00C068C1"/>
    <w:rsid w:val="00C119C7"/>
    <w:rsid w:val="00C228FB"/>
    <w:rsid w:val="00C319BA"/>
    <w:rsid w:val="00C31AD2"/>
    <w:rsid w:val="00C469BC"/>
    <w:rsid w:val="00C4702F"/>
    <w:rsid w:val="00C50D90"/>
    <w:rsid w:val="00C57694"/>
    <w:rsid w:val="00C63F3D"/>
    <w:rsid w:val="00C7030A"/>
    <w:rsid w:val="00C7087D"/>
    <w:rsid w:val="00C70A2E"/>
    <w:rsid w:val="00C76431"/>
    <w:rsid w:val="00C83A3D"/>
    <w:rsid w:val="00C8442D"/>
    <w:rsid w:val="00C94287"/>
    <w:rsid w:val="00CB42B1"/>
    <w:rsid w:val="00CC1519"/>
    <w:rsid w:val="00CC798E"/>
    <w:rsid w:val="00CD303E"/>
    <w:rsid w:val="00CD43B0"/>
    <w:rsid w:val="00CD64B8"/>
    <w:rsid w:val="00CE5201"/>
    <w:rsid w:val="00CE7B72"/>
    <w:rsid w:val="00CF5F4F"/>
    <w:rsid w:val="00D00FFE"/>
    <w:rsid w:val="00D02F33"/>
    <w:rsid w:val="00D100C8"/>
    <w:rsid w:val="00D10B83"/>
    <w:rsid w:val="00D12833"/>
    <w:rsid w:val="00D13A33"/>
    <w:rsid w:val="00D13DE8"/>
    <w:rsid w:val="00D157AA"/>
    <w:rsid w:val="00D15C42"/>
    <w:rsid w:val="00D348CE"/>
    <w:rsid w:val="00D431FE"/>
    <w:rsid w:val="00D46B20"/>
    <w:rsid w:val="00D51D36"/>
    <w:rsid w:val="00D52731"/>
    <w:rsid w:val="00D53106"/>
    <w:rsid w:val="00D65AEF"/>
    <w:rsid w:val="00D65C3B"/>
    <w:rsid w:val="00D66157"/>
    <w:rsid w:val="00D736D5"/>
    <w:rsid w:val="00D74741"/>
    <w:rsid w:val="00D82F95"/>
    <w:rsid w:val="00D84767"/>
    <w:rsid w:val="00D854B2"/>
    <w:rsid w:val="00D85997"/>
    <w:rsid w:val="00D86D55"/>
    <w:rsid w:val="00D94017"/>
    <w:rsid w:val="00D94228"/>
    <w:rsid w:val="00DA102D"/>
    <w:rsid w:val="00DD75B8"/>
    <w:rsid w:val="00DF3FF2"/>
    <w:rsid w:val="00E0115F"/>
    <w:rsid w:val="00E011B6"/>
    <w:rsid w:val="00E0166F"/>
    <w:rsid w:val="00E227B7"/>
    <w:rsid w:val="00E27666"/>
    <w:rsid w:val="00E423FC"/>
    <w:rsid w:val="00E4471C"/>
    <w:rsid w:val="00E6104A"/>
    <w:rsid w:val="00E70396"/>
    <w:rsid w:val="00E729A2"/>
    <w:rsid w:val="00E81A93"/>
    <w:rsid w:val="00E96A51"/>
    <w:rsid w:val="00EA1879"/>
    <w:rsid w:val="00EB2F59"/>
    <w:rsid w:val="00EC6207"/>
    <w:rsid w:val="00ED0F34"/>
    <w:rsid w:val="00ED19F3"/>
    <w:rsid w:val="00ED3A6A"/>
    <w:rsid w:val="00ED5B66"/>
    <w:rsid w:val="00ED7EBC"/>
    <w:rsid w:val="00EE2808"/>
    <w:rsid w:val="00EE3E19"/>
    <w:rsid w:val="00EE6C96"/>
    <w:rsid w:val="00EE7E28"/>
    <w:rsid w:val="00EF1D74"/>
    <w:rsid w:val="00F00834"/>
    <w:rsid w:val="00F14A2D"/>
    <w:rsid w:val="00F15253"/>
    <w:rsid w:val="00F15F02"/>
    <w:rsid w:val="00F23B4B"/>
    <w:rsid w:val="00F3181D"/>
    <w:rsid w:val="00F35984"/>
    <w:rsid w:val="00F44071"/>
    <w:rsid w:val="00F5053B"/>
    <w:rsid w:val="00F506FB"/>
    <w:rsid w:val="00F524C3"/>
    <w:rsid w:val="00F54748"/>
    <w:rsid w:val="00F71780"/>
    <w:rsid w:val="00F96C42"/>
    <w:rsid w:val="00FB2BBC"/>
    <w:rsid w:val="00FC1C91"/>
    <w:rsid w:val="00FC3F97"/>
    <w:rsid w:val="00FD3F80"/>
    <w:rsid w:val="00FD43BE"/>
    <w:rsid w:val="00FD6539"/>
    <w:rsid w:val="00FD782B"/>
    <w:rsid w:val="00FE1D47"/>
    <w:rsid w:val="00FE3531"/>
    <w:rsid w:val="00FF09B4"/>
    <w:rsid w:val="00FF17DB"/>
    <w:rsid w:val="00FF1D74"/>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427A196-A93B-4252-936C-51343395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AD2"/>
  </w:style>
  <w:style w:type="paragraph" w:styleId="Heading1">
    <w:name w:val="heading 1"/>
    <w:basedOn w:val="Normal"/>
    <w:next w:val="Normal"/>
    <w:qFormat/>
    <w:rsid w:val="00C31AD2"/>
    <w:pPr>
      <w:keepNext/>
      <w:widowControl w:val="0"/>
      <w:jc w:val="center"/>
      <w:outlineLvl w:val="0"/>
    </w:pPr>
    <w:rPr>
      <w:snapToGrid w:val="0"/>
      <w:sz w:val="24"/>
      <w:lang w:eastAsia="en-US"/>
    </w:rPr>
  </w:style>
  <w:style w:type="paragraph" w:styleId="Heading2">
    <w:name w:val="heading 2"/>
    <w:basedOn w:val="Normal"/>
    <w:next w:val="Normal"/>
    <w:qFormat/>
    <w:rsid w:val="00C31AD2"/>
    <w:pPr>
      <w:keepNext/>
      <w:widowControl w:val="0"/>
      <w:jc w:val="center"/>
      <w:outlineLvl w:val="1"/>
    </w:pPr>
    <w:rPr>
      <w:b/>
      <w:snapToGrid w:val="0"/>
      <w:sz w:val="28"/>
      <w:lang w:eastAsia="en-US"/>
    </w:rPr>
  </w:style>
  <w:style w:type="paragraph" w:styleId="Heading3">
    <w:name w:val="heading 3"/>
    <w:basedOn w:val="Normal"/>
    <w:next w:val="Normal"/>
    <w:qFormat/>
    <w:rsid w:val="00C31AD2"/>
    <w:pPr>
      <w:keepNext/>
      <w:widowControl w:val="0"/>
      <w:jc w:val="center"/>
      <w:outlineLvl w:val="2"/>
    </w:pPr>
    <w:rPr>
      <w:snapToGrid w:val="0"/>
      <w:sz w:val="28"/>
      <w:lang w:eastAsia="en-US"/>
    </w:rPr>
  </w:style>
  <w:style w:type="paragraph" w:styleId="Heading4">
    <w:name w:val="heading 4"/>
    <w:basedOn w:val="Normal"/>
    <w:next w:val="Normal"/>
    <w:qFormat/>
    <w:rsid w:val="00C31AD2"/>
    <w:pPr>
      <w:keepNext/>
      <w:tabs>
        <w:tab w:val="left" w:pos="2304"/>
      </w:tabs>
      <w:spacing w:line="360" w:lineRule="auto"/>
      <w:jc w:val="both"/>
      <w:outlineLvl w:val="3"/>
    </w:pPr>
    <w:rPr>
      <w:b/>
      <w:sz w:val="26"/>
      <w:lang w:eastAsia="en-US"/>
    </w:rPr>
  </w:style>
  <w:style w:type="paragraph" w:styleId="Heading5">
    <w:name w:val="heading 5"/>
    <w:basedOn w:val="Normal"/>
    <w:next w:val="Normal"/>
    <w:qFormat/>
    <w:rsid w:val="00C31AD2"/>
    <w:pPr>
      <w:keepNext/>
      <w:widowControl w:val="0"/>
      <w:outlineLvl w:val="4"/>
    </w:pPr>
    <w:rPr>
      <w:b/>
      <w:snapToGrid w:val="0"/>
      <w:sz w:val="26"/>
      <w:u w:val="single"/>
      <w:lang w:eastAsia="en-US"/>
    </w:rPr>
  </w:style>
  <w:style w:type="paragraph" w:styleId="Heading6">
    <w:name w:val="heading 6"/>
    <w:basedOn w:val="Normal"/>
    <w:next w:val="Normal"/>
    <w:qFormat/>
    <w:rsid w:val="00C31AD2"/>
    <w:pPr>
      <w:keepNext/>
      <w:widowControl w:val="0"/>
      <w:jc w:val="both"/>
      <w:outlineLvl w:val="5"/>
    </w:pPr>
    <w:rPr>
      <w:b/>
      <w:snapToGrid w:val="0"/>
      <w:sz w:val="24"/>
      <w:u w:val="single"/>
      <w:lang w:eastAsia="en-US"/>
    </w:rPr>
  </w:style>
  <w:style w:type="paragraph" w:styleId="Heading7">
    <w:name w:val="heading 7"/>
    <w:basedOn w:val="Normal"/>
    <w:next w:val="Normal"/>
    <w:qFormat/>
    <w:rsid w:val="00C31AD2"/>
    <w:pPr>
      <w:keepNext/>
      <w:widowControl w:val="0"/>
      <w:jc w:val="both"/>
      <w:outlineLvl w:val="6"/>
    </w:pPr>
    <w:rPr>
      <w:b/>
      <w:snapToGrid w:val="0"/>
      <w:sz w:val="26"/>
      <w:u w:val="single"/>
      <w:lang w:eastAsia="en-US"/>
    </w:rPr>
  </w:style>
  <w:style w:type="paragraph" w:styleId="Heading8">
    <w:name w:val="heading 8"/>
    <w:basedOn w:val="Normal"/>
    <w:next w:val="Normal"/>
    <w:qFormat/>
    <w:rsid w:val="00C31AD2"/>
    <w:pPr>
      <w:keepNext/>
      <w:widowControl w:val="0"/>
      <w:jc w:val="center"/>
      <w:outlineLvl w:val="7"/>
    </w:pPr>
    <w:rPr>
      <w:b/>
      <w:snapToGrid w:val="0"/>
      <w:sz w:val="24"/>
      <w:lang w:eastAsia="en-US"/>
    </w:rPr>
  </w:style>
  <w:style w:type="paragraph" w:styleId="Heading9">
    <w:name w:val="heading 9"/>
    <w:basedOn w:val="Normal"/>
    <w:next w:val="Normal"/>
    <w:qFormat/>
    <w:rsid w:val="00C31AD2"/>
    <w:pPr>
      <w:keepNext/>
      <w:widowControl w:val="0"/>
      <w:jc w:val="center"/>
      <w:outlineLvl w:val="8"/>
    </w:pPr>
    <w:rPr>
      <w:b/>
      <w:snapToGrid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D2"/>
    <w:pPr>
      <w:widowControl w:val="0"/>
      <w:jc w:val="center"/>
    </w:pPr>
    <w:rPr>
      <w:b/>
      <w:snapToGrid w:val="0"/>
      <w:sz w:val="26"/>
      <w:lang w:eastAsia="en-US"/>
    </w:rPr>
  </w:style>
  <w:style w:type="paragraph" w:styleId="BodyTextIndent">
    <w:name w:val="Body Text Indent"/>
    <w:basedOn w:val="Normal"/>
    <w:rsid w:val="00C31AD2"/>
    <w:pPr>
      <w:tabs>
        <w:tab w:val="left" w:pos="1152"/>
        <w:tab w:val="left" w:pos="2304"/>
      </w:tabs>
      <w:spacing w:line="360" w:lineRule="auto"/>
      <w:jc w:val="both"/>
    </w:pPr>
    <w:rPr>
      <w:sz w:val="26"/>
      <w:lang w:eastAsia="en-US"/>
    </w:rPr>
  </w:style>
  <w:style w:type="paragraph" w:styleId="BlockText">
    <w:name w:val="Block Text"/>
    <w:basedOn w:val="Normal"/>
    <w:rsid w:val="00C31AD2"/>
    <w:pPr>
      <w:tabs>
        <w:tab w:val="left" w:pos="1152"/>
        <w:tab w:val="left" w:pos="2304"/>
      </w:tabs>
      <w:spacing w:line="360" w:lineRule="auto"/>
      <w:ind w:left="720" w:right="1800" w:hanging="720"/>
      <w:jc w:val="both"/>
    </w:pPr>
    <w:rPr>
      <w:sz w:val="26"/>
      <w:lang w:eastAsia="en-US"/>
    </w:rPr>
  </w:style>
  <w:style w:type="paragraph" w:styleId="BodyText2">
    <w:name w:val="Body Text 2"/>
    <w:basedOn w:val="Normal"/>
    <w:rsid w:val="00C31AD2"/>
    <w:pPr>
      <w:widowControl w:val="0"/>
      <w:jc w:val="both"/>
    </w:pPr>
    <w:rPr>
      <w:snapToGrid w:val="0"/>
      <w:sz w:val="26"/>
      <w:lang w:eastAsia="en-US"/>
    </w:rPr>
  </w:style>
  <w:style w:type="paragraph" w:styleId="BodyText3">
    <w:name w:val="Body Text 3"/>
    <w:basedOn w:val="Normal"/>
    <w:rsid w:val="00C31AD2"/>
    <w:pPr>
      <w:widowControl w:val="0"/>
      <w:jc w:val="center"/>
    </w:pPr>
    <w:rPr>
      <w:b/>
      <w:snapToGrid w:val="0"/>
      <w:sz w:val="24"/>
      <w:lang w:eastAsia="en-US"/>
    </w:rPr>
  </w:style>
  <w:style w:type="paragraph" w:styleId="BodyTextIndent2">
    <w:name w:val="Body Text Indent 2"/>
    <w:basedOn w:val="Normal"/>
    <w:rsid w:val="00C31AD2"/>
    <w:pPr>
      <w:widowControl w:val="0"/>
      <w:ind w:left="720" w:hanging="720"/>
      <w:jc w:val="both"/>
    </w:pPr>
    <w:rPr>
      <w:snapToGrid w:val="0"/>
      <w:sz w:val="24"/>
      <w:lang w:eastAsia="en-US"/>
    </w:rPr>
  </w:style>
  <w:style w:type="paragraph" w:styleId="BodyTextIndent3">
    <w:name w:val="Body Text Indent 3"/>
    <w:basedOn w:val="Normal"/>
    <w:rsid w:val="00C31AD2"/>
    <w:pPr>
      <w:tabs>
        <w:tab w:val="left" w:pos="720"/>
        <w:tab w:val="left" w:pos="2304"/>
      </w:tabs>
      <w:spacing w:line="25" w:lineRule="atLeast"/>
      <w:ind w:left="720" w:hanging="720"/>
      <w:jc w:val="both"/>
    </w:pPr>
    <w:rPr>
      <w:sz w:val="24"/>
      <w:lang w:eastAsia="en-US"/>
    </w:rPr>
  </w:style>
  <w:style w:type="paragraph" w:styleId="Header">
    <w:name w:val="header"/>
    <w:basedOn w:val="Normal"/>
    <w:rsid w:val="00C31AD2"/>
    <w:pPr>
      <w:tabs>
        <w:tab w:val="center" w:pos="4320"/>
        <w:tab w:val="right" w:pos="8640"/>
      </w:tabs>
    </w:pPr>
  </w:style>
  <w:style w:type="paragraph" w:styleId="Footer">
    <w:name w:val="footer"/>
    <w:basedOn w:val="Normal"/>
    <w:link w:val="FooterChar"/>
    <w:uiPriority w:val="99"/>
    <w:rsid w:val="00C31AD2"/>
    <w:pPr>
      <w:tabs>
        <w:tab w:val="center" w:pos="4320"/>
        <w:tab w:val="right" w:pos="8640"/>
      </w:tabs>
    </w:pPr>
  </w:style>
  <w:style w:type="character" w:styleId="PageNumber">
    <w:name w:val="page number"/>
    <w:basedOn w:val="DefaultParagraphFont"/>
    <w:rsid w:val="00C31AD2"/>
  </w:style>
  <w:style w:type="character" w:styleId="Hyperlink">
    <w:name w:val="Hyperlink"/>
    <w:basedOn w:val="DefaultParagraphFont"/>
    <w:rsid w:val="0039469B"/>
    <w:rPr>
      <w:color w:val="0000FF"/>
      <w:u w:val="single"/>
    </w:rPr>
  </w:style>
  <w:style w:type="character" w:styleId="Emphasis">
    <w:name w:val="Emphasis"/>
    <w:basedOn w:val="DefaultParagraphFont"/>
    <w:qFormat/>
    <w:rsid w:val="00816BCE"/>
    <w:rPr>
      <w:i/>
      <w:iCs/>
    </w:rPr>
  </w:style>
  <w:style w:type="paragraph" w:styleId="NormalWeb">
    <w:name w:val="Normal (Web)"/>
    <w:basedOn w:val="Normal"/>
    <w:rsid w:val="00816BCE"/>
    <w:pPr>
      <w:spacing w:before="100" w:beforeAutospacing="1" w:after="100" w:afterAutospacing="1"/>
    </w:pPr>
    <w:rPr>
      <w:sz w:val="24"/>
      <w:szCs w:val="24"/>
    </w:rPr>
  </w:style>
  <w:style w:type="character" w:styleId="Strong">
    <w:name w:val="Strong"/>
    <w:basedOn w:val="DefaultParagraphFont"/>
    <w:qFormat/>
    <w:rsid w:val="00816BCE"/>
    <w:rPr>
      <w:b/>
      <w:bCs/>
    </w:rPr>
  </w:style>
  <w:style w:type="paragraph" w:customStyle="1" w:styleId="formtext">
    <w:name w:val="formtext"/>
    <w:basedOn w:val="Normal"/>
    <w:rsid w:val="00816BCE"/>
    <w:pPr>
      <w:spacing w:before="100" w:beforeAutospacing="1" w:after="100" w:afterAutospacing="1"/>
    </w:pPr>
    <w:rPr>
      <w:sz w:val="24"/>
      <w:szCs w:val="24"/>
    </w:rPr>
  </w:style>
  <w:style w:type="table" w:styleId="TableGrid">
    <w:name w:val="Table Grid"/>
    <w:basedOn w:val="TableNormal"/>
    <w:rsid w:val="00D5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780"/>
    <w:rPr>
      <w:rFonts w:ascii="Tahoma" w:hAnsi="Tahoma" w:cs="Tahoma"/>
      <w:sz w:val="16"/>
      <w:szCs w:val="16"/>
    </w:rPr>
  </w:style>
  <w:style w:type="character" w:customStyle="1" w:styleId="BalloonTextChar">
    <w:name w:val="Balloon Text Char"/>
    <w:basedOn w:val="DefaultParagraphFont"/>
    <w:link w:val="BalloonText"/>
    <w:rsid w:val="00F71780"/>
    <w:rPr>
      <w:rFonts w:ascii="Tahoma" w:hAnsi="Tahoma" w:cs="Tahoma"/>
      <w:sz w:val="16"/>
      <w:szCs w:val="16"/>
    </w:rPr>
  </w:style>
  <w:style w:type="character" w:customStyle="1" w:styleId="FooterChar">
    <w:name w:val="Footer Char"/>
    <w:basedOn w:val="DefaultParagraphFont"/>
    <w:link w:val="Footer"/>
    <w:uiPriority w:val="99"/>
    <w:rsid w:val="0068477D"/>
  </w:style>
  <w:style w:type="paragraph" w:styleId="ListParagraph">
    <w:name w:val="List Paragraph"/>
    <w:basedOn w:val="Normal"/>
    <w:qFormat/>
    <w:rsid w:val="00F3598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D82F95"/>
    <w:rPr>
      <w:sz w:val="16"/>
      <w:szCs w:val="16"/>
    </w:rPr>
  </w:style>
  <w:style w:type="paragraph" w:styleId="CommentText">
    <w:name w:val="annotation text"/>
    <w:basedOn w:val="Normal"/>
    <w:link w:val="CommentTextChar"/>
    <w:semiHidden/>
    <w:unhideWhenUsed/>
    <w:rsid w:val="00D82F95"/>
  </w:style>
  <w:style w:type="character" w:customStyle="1" w:styleId="CommentTextChar">
    <w:name w:val="Comment Text Char"/>
    <w:basedOn w:val="DefaultParagraphFont"/>
    <w:link w:val="CommentText"/>
    <w:semiHidden/>
    <w:rsid w:val="00D82F95"/>
  </w:style>
  <w:style w:type="paragraph" w:styleId="CommentSubject">
    <w:name w:val="annotation subject"/>
    <w:basedOn w:val="CommentText"/>
    <w:next w:val="CommentText"/>
    <w:link w:val="CommentSubjectChar"/>
    <w:semiHidden/>
    <w:unhideWhenUsed/>
    <w:rsid w:val="00D82F95"/>
    <w:rPr>
      <w:b/>
      <w:bCs/>
    </w:rPr>
  </w:style>
  <w:style w:type="character" w:customStyle="1" w:styleId="CommentSubjectChar">
    <w:name w:val="Comment Subject Char"/>
    <w:basedOn w:val="CommentTextChar"/>
    <w:link w:val="CommentSubject"/>
    <w:semiHidden/>
    <w:rsid w:val="00D82F95"/>
    <w:rPr>
      <w:b/>
      <w:bCs/>
    </w:rPr>
  </w:style>
  <w:style w:type="character" w:styleId="Mention">
    <w:name w:val="Mention"/>
    <w:basedOn w:val="DefaultParagraphFont"/>
    <w:uiPriority w:val="99"/>
    <w:semiHidden/>
    <w:unhideWhenUsed/>
    <w:rsid w:val="002405A5"/>
    <w:rPr>
      <w:color w:val="2B579A"/>
      <w:shd w:val="clear" w:color="auto" w:fill="E6E6E6"/>
    </w:rPr>
  </w:style>
  <w:style w:type="character" w:styleId="FollowedHyperlink">
    <w:name w:val="FollowedHyperlink"/>
    <w:basedOn w:val="DefaultParagraphFont"/>
    <w:semiHidden/>
    <w:unhideWhenUsed/>
    <w:rsid w:val="00D94228"/>
    <w:rPr>
      <w:color w:val="800080" w:themeColor="followedHyperlink"/>
      <w:u w:val="single"/>
    </w:rPr>
  </w:style>
  <w:style w:type="paragraph" w:styleId="Revision">
    <w:name w:val="Revision"/>
    <w:hidden/>
    <w:uiPriority w:val="99"/>
    <w:semiHidden/>
    <w:rsid w:val="0052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288">
      <w:bodyDiv w:val="1"/>
      <w:marLeft w:val="0"/>
      <w:marRight w:val="0"/>
      <w:marTop w:val="0"/>
      <w:marBottom w:val="0"/>
      <w:divBdr>
        <w:top w:val="none" w:sz="0" w:space="0" w:color="auto"/>
        <w:left w:val="none" w:sz="0" w:space="0" w:color="auto"/>
        <w:bottom w:val="none" w:sz="0" w:space="0" w:color="auto"/>
        <w:right w:val="none" w:sz="0" w:space="0" w:color="auto"/>
      </w:divBdr>
      <w:divsChild>
        <w:div w:id="147527488">
          <w:marLeft w:val="0"/>
          <w:marRight w:val="0"/>
          <w:marTop w:val="0"/>
          <w:marBottom w:val="0"/>
          <w:divBdr>
            <w:top w:val="none" w:sz="0" w:space="0" w:color="auto"/>
            <w:left w:val="none" w:sz="0" w:space="0" w:color="auto"/>
            <w:bottom w:val="none" w:sz="0" w:space="0" w:color="auto"/>
            <w:right w:val="none" w:sz="0" w:space="0" w:color="auto"/>
          </w:divBdr>
        </w:div>
        <w:div w:id="637959635">
          <w:marLeft w:val="0"/>
          <w:marRight w:val="0"/>
          <w:marTop w:val="0"/>
          <w:marBottom w:val="0"/>
          <w:divBdr>
            <w:top w:val="none" w:sz="0" w:space="0" w:color="auto"/>
            <w:left w:val="none" w:sz="0" w:space="0" w:color="auto"/>
            <w:bottom w:val="none" w:sz="0" w:space="0" w:color="auto"/>
            <w:right w:val="none" w:sz="0" w:space="0" w:color="auto"/>
          </w:divBdr>
        </w:div>
        <w:div w:id="869494031">
          <w:marLeft w:val="0"/>
          <w:marRight w:val="0"/>
          <w:marTop w:val="0"/>
          <w:marBottom w:val="0"/>
          <w:divBdr>
            <w:top w:val="none" w:sz="0" w:space="0" w:color="auto"/>
            <w:left w:val="none" w:sz="0" w:space="0" w:color="auto"/>
            <w:bottom w:val="none" w:sz="0" w:space="0" w:color="auto"/>
            <w:right w:val="none" w:sz="0" w:space="0" w:color="auto"/>
          </w:divBdr>
        </w:div>
        <w:div w:id="941954569">
          <w:marLeft w:val="0"/>
          <w:marRight w:val="0"/>
          <w:marTop w:val="0"/>
          <w:marBottom w:val="0"/>
          <w:divBdr>
            <w:top w:val="none" w:sz="0" w:space="0" w:color="auto"/>
            <w:left w:val="none" w:sz="0" w:space="0" w:color="auto"/>
            <w:bottom w:val="none" w:sz="0" w:space="0" w:color="auto"/>
            <w:right w:val="none" w:sz="0" w:space="0" w:color="auto"/>
          </w:divBdr>
        </w:div>
        <w:div w:id="1085761788">
          <w:marLeft w:val="0"/>
          <w:marRight w:val="0"/>
          <w:marTop w:val="0"/>
          <w:marBottom w:val="0"/>
          <w:divBdr>
            <w:top w:val="none" w:sz="0" w:space="0" w:color="auto"/>
            <w:left w:val="none" w:sz="0" w:space="0" w:color="auto"/>
            <w:bottom w:val="none" w:sz="0" w:space="0" w:color="auto"/>
            <w:right w:val="none" w:sz="0" w:space="0" w:color="auto"/>
          </w:divBdr>
        </w:div>
        <w:div w:id="1137455682">
          <w:marLeft w:val="0"/>
          <w:marRight w:val="0"/>
          <w:marTop w:val="0"/>
          <w:marBottom w:val="0"/>
          <w:divBdr>
            <w:top w:val="none" w:sz="0" w:space="0" w:color="auto"/>
            <w:left w:val="none" w:sz="0" w:space="0" w:color="auto"/>
            <w:bottom w:val="none" w:sz="0" w:space="0" w:color="auto"/>
            <w:right w:val="none" w:sz="0" w:space="0" w:color="auto"/>
          </w:divBdr>
        </w:div>
        <w:div w:id="1210455758">
          <w:marLeft w:val="0"/>
          <w:marRight w:val="0"/>
          <w:marTop w:val="0"/>
          <w:marBottom w:val="0"/>
          <w:divBdr>
            <w:top w:val="none" w:sz="0" w:space="0" w:color="auto"/>
            <w:left w:val="none" w:sz="0" w:space="0" w:color="auto"/>
            <w:bottom w:val="none" w:sz="0" w:space="0" w:color="auto"/>
            <w:right w:val="none" w:sz="0" w:space="0" w:color="auto"/>
          </w:divBdr>
        </w:div>
        <w:div w:id="1561474562">
          <w:marLeft w:val="0"/>
          <w:marRight w:val="0"/>
          <w:marTop w:val="0"/>
          <w:marBottom w:val="0"/>
          <w:divBdr>
            <w:top w:val="none" w:sz="0" w:space="0" w:color="auto"/>
            <w:left w:val="none" w:sz="0" w:space="0" w:color="auto"/>
            <w:bottom w:val="none" w:sz="0" w:space="0" w:color="auto"/>
            <w:right w:val="none" w:sz="0" w:space="0" w:color="auto"/>
          </w:divBdr>
        </w:div>
        <w:div w:id="1708026911">
          <w:marLeft w:val="0"/>
          <w:marRight w:val="0"/>
          <w:marTop w:val="0"/>
          <w:marBottom w:val="0"/>
          <w:divBdr>
            <w:top w:val="none" w:sz="0" w:space="0" w:color="auto"/>
            <w:left w:val="none" w:sz="0" w:space="0" w:color="auto"/>
            <w:bottom w:val="none" w:sz="0" w:space="0" w:color="auto"/>
            <w:right w:val="none" w:sz="0" w:space="0" w:color="auto"/>
          </w:divBdr>
        </w:div>
        <w:div w:id="1765027675">
          <w:marLeft w:val="0"/>
          <w:marRight w:val="0"/>
          <w:marTop w:val="0"/>
          <w:marBottom w:val="0"/>
          <w:divBdr>
            <w:top w:val="none" w:sz="0" w:space="0" w:color="auto"/>
            <w:left w:val="none" w:sz="0" w:space="0" w:color="auto"/>
            <w:bottom w:val="none" w:sz="0" w:space="0" w:color="auto"/>
            <w:right w:val="none" w:sz="0" w:space="0" w:color="auto"/>
          </w:divBdr>
        </w:div>
        <w:div w:id="1996445478">
          <w:marLeft w:val="0"/>
          <w:marRight w:val="0"/>
          <w:marTop w:val="0"/>
          <w:marBottom w:val="0"/>
          <w:divBdr>
            <w:top w:val="none" w:sz="0" w:space="0" w:color="auto"/>
            <w:left w:val="none" w:sz="0" w:space="0" w:color="auto"/>
            <w:bottom w:val="none" w:sz="0" w:space="0" w:color="auto"/>
            <w:right w:val="none" w:sz="0" w:space="0" w:color="auto"/>
          </w:divBdr>
        </w:div>
        <w:div w:id="2041129468">
          <w:marLeft w:val="0"/>
          <w:marRight w:val="0"/>
          <w:marTop w:val="0"/>
          <w:marBottom w:val="0"/>
          <w:divBdr>
            <w:top w:val="none" w:sz="0" w:space="0" w:color="auto"/>
            <w:left w:val="none" w:sz="0" w:space="0" w:color="auto"/>
            <w:bottom w:val="none" w:sz="0" w:space="0" w:color="auto"/>
            <w:right w:val="none" w:sz="0" w:space="0" w:color="auto"/>
          </w:divBdr>
        </w:div>
      </w:divsChild>
    </w:div>
    <w:div w:id="10903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ulturaldevelopment@edinburgh.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kapur@edinburgh.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inburgh.gov.uk/meetings/meeting/3812/culture_and_sport_committee" TargetMode="External"/><Relationship Id="rId4" Type="http://schemas.openxmlformats.org/officeDocument/2006/relationships/webSettings" Target="webSettings.xml"/><Relationship Id="rId9" Type="http://schemas.openxmlformats.org/officeDocument/2006/relationships/hyperlink" Target="http://www.edinburgh.gov.uk/downloads/file/7115/council_business_plan_-_summ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E129B9C5</Template>
  <TotalTime>7</TotalTime>
  <Pages>4</Pages>
  <Words>1136</Words>
  <Characters>6752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CITY OF EDINBURGH COUNCIL</vt:lpstr>
    </vt:vector>
  </TitlesOfParts>
  <Company>City of Edinburgh Council</Company>
  <LinksUpToDate>false</LinksUpToDate>
  <CharactersWithSpaces>7873</CharactersWithSpaces>
  <SharedDoc>false</SharedDoc>
  <HLinks>
    <vt:vector size="6" baseType="variant">
      <vt:variant>
        <vt:i4>524336</vt:i4>
      </vt:variant>
      <vt:variant>
        <vt:i4>0</vt:i4>
      </vt:variant>
      <vt:variant>
        <vt:i4>0</vt:i4>
      </vt:variant>
      <vt:variant>
        <vt:i4>5</vt:i4>
      </vt:variant>
      <vt:variant>
        <vt:lpwstr>mailto:jo.navarro@edinburgh.gov.uk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EDINBURGH COUNCIL</dc:title>
  <dc:creator>City of Edinburgh council</dc:creator>
  <cp:lastModifiedBy>Lisa Kapur</cp:lastModifiedBy>
  <cp:revision>4</cp:revision>
  <cp:lastPrinted>2016-09-07T09:57:00Z</cp:lastPrinted>
  <dcterms:created xsi:type="dcterms:W3CDTF">2019-11-29T10:45:00Z</dcterms:created>
  <dcterms:modified xsi:type="dcterms:W3CDTF">2019-11-29T10:56:00Z</dcterms:modified>
</cp:coreProperties>
</file>